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7B" w:rsidRDefault="009C0DA5" w:rsidP="00875749">
      <w:pPr>
        <w:pStyle w:val="Corpotesto"/>
        <w:ind w:left="0"/>
        <w:jc w:val="center"/>
      </w:pPr>
      <w:sdt>
        <w:sdtPr>
          <w:id w:val="1496690122"/>
          <w:docPartObj>
            <w:docPartGallery w:val="Watermarks"/>
          </w:docPartObj>
        </w:sdtPr>
        <w:sdtEndPr/>
        <w:sdtContent>
          <w:r w:rsidR="009B377B" w:rsidRPr="009B377B">
            <w:rPr>
              <w:noProof/>
              <w:lang w:eastAsia="it-IT"/>
            </w:rPr>
            <w:drawing>
              <wp:anchor distT="0" distB="0" distL="114300" distR="114300" simplePos="0" relativeHeight="251659264" behindDoc="0" locked="1" layoutInCell="1" allowOverlap="1" wp14:anchorId="17C30A7E" wp14:editId="30763D18">
                <wp:simplePos x="0" y="0"/>
                <wp:positionH relativeFrom="margin">
                  <wp:posOffset>2867025</wp:posOffset>
                </wp:positionH>
                <wp:positionV relativeFrom="topMargin">
                  <wp:posOffset>334645</wp:posOffset>
                </wp:positionV>
                <wp:extent cx="3244850" cy="541655"/>
                <wp:effectExtent l="1905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srcRect/>
                        <a:stretch>
                          <a:fillRect/>
                        </a:stretch>
                      </pic:blipFill>
                      <pic:spPr bwMode="auto">
                        <a:xfrm>
                          <a:off x="0" y="0"/>
                          <a:ext cx="3244850" cy="541655"/>
                        </a:xfrm>
                        <a:prstGeom prst="rect">
                          <a:avLst/>
                        </a:prstGeom>
                        <a:noFill/>
                        <a:ln w="9525">
                          <a:noFill/>
                          <a:miter lim="800000"/>
                          <a:headEnd/>
                          <a:tailEnd/>
                        </a:ln>
                      </pic:spPr>
                    </pic:pic>
                  </a:graphicData>
                </a:graphic>
              </wp:anchor>
            </w:drawing>
          </w:r>
        </w:sdtContent>
      </w:sdt>
      <w:r w:rsidR="009B377B" w:rsidRPr="009B377B">
        <w:t xml:space="preserve"> </w:t>
      </w:r>
      <w:r w:rsidR="009B377B">
        <w:t>IL</w:t>
      </w:r>
      <w:r w:rsidR="009B377B">
        <w:rPr>
          <w:spacing w:val="-5"/>
        </w:rPr>
        <w:t xml:space="preserve"> </w:t>
      </w:r>
      <w:r w:rsidR="009B377B">
        <w:t>RETTORE</w:t>
      </w:r>
    </w:p>
    <w:p w:rsidR="009B377B" w:rsidRPr="009B377B" w:rsidRDefault="009B377B" w:rsidP="00875749">
      <w:pPr>
        <w:pStyle w:val="Corpotesto"/>
        <w:spacing w:before="11"/>
        <w:ind w:left="0" w:right="-59"/>
        <w:jc w:val="both"/>
      </w:pPr>
    </w:p>
    <w:p w:rsidR="009B377B" w:rsidRPr="009B377B" w:rsidRDefault="009B377B" w:rsidP="007A4BCF">
      <w:pPr>
        <w:pStyle w:val="Corpotesto"/>
        <w:numPr>
          <w:ilvl w:val="0"/>
          <w:numId w:val="2"/>
        </w:numPr>
        <w:ind w:left="284" w:hanging="284"/>
        <w:contextualSpacing/>
        <w:jc w:val="both"/>
      </w:pPr>
      <w:r w:rsidRPr="009B377B">
        <w:t>Viste le Leggi sull’Istruzione Universitaria;</w:t>
      </w:r>
    </w:p>
    <w:p w:rsidR="00C60CBE" w:rsidRPr="00C60CBE" w:rsidRDefault="00C60CBE" w:rsidP="007A4BCF">
      <w:pPr>
        <w:pStyle w:val="Corpotesto"/>
        <w:numPr>
          <w:ilvl w:val="0"/>
          <w:numId w:val="2"/>
        </w:numPr>
        <w:ind w:left="284" w:hanging="284"/>
        <w:contextualSpacing/>
        <w:jc w:val="both"/>
      </w:pPr>
      <w:r w:rsidRPr="007D5DA4">
        <w:t xml:space="preserve">Visto lo </w:t>
      </w:r>
      <w:r w:rsidRPr="00A44949">
        <w:t xml:space="preserve">Statuto dell’Università per Stranieri di Siena, </w:t>
      </w:r>
      <w:hyperlink r:id="rId9" w:tgtFrame="_blank" w:history="1">
        <w:r w:rsidRPr="006145C4">
          <w:rPr>
            <w:color w:val="000000"/>
          </w:rPr>
          <w:t>emanato con D.R. n. 146 del 15.4.2021 e pubblicato in Gazzetta Ufficiale n. 117 del 18.5.2021, in vigore d</w:t>
        </w:r>
        <w:r>
          <w:rPr>
            <w:color w:val="000000"/>
          </w:rPr>
          <w:t>a</w:t>
        </w:r>
        <w:r w:rsidRPr="006145C4">
          <w:rPr>
            <w:color w:val="000000"/>
          </w:rPr>
          <w:t>l 17.6.2021</w:t>
        </w:r>
      </w:hyperlink>
      <w:r w:rsidRPr="006145C4">
        <w:rPr>
          <w:color w:val="000000"/>
        </w:rPr>
        <w:t>;</w:t>
      </w:r>
    </w:p>
    <w:p w:rsidR="009B377B" w:rsidRPr="009B377B" w:rsidRDefault="009B377B" w:rsidP="007A4BCF">
      <w:pPr>
        <w:pStyle w:val="Corpotesto"/>
        <w:numPr>
          <w:ilvl w:val="0"/>
          <w:numId w:val="2"/>
        </w:numPr>
        <w:ind w:left="284" w:hanging="284"/>
        <w:contextualSpacing/>
        <w:jc w:val="both"/>
      </w:pPr>
      <w:r w:rsidRPr="009B377B">
        <w:t xml:space="preserve">Vista la Legge 09.05.1989 n. 168 e </w:t>
      </w:r>
      <w:proofErr w:type="spellStart"/>
      <w:r w:rsidRPr="009B377B">
        <w:t>s.m.i.</w:t>
      </w:r>
      <w:proofErr w:type="spellEnd"/>
      <w:r w:rsidRPr="009B377B">
        <w:t>;</w:t>
      </w:r>
    </w:p>
    <w:p w:rsidR="009B377B" w:rsidRPr="009B377B" w:rsidRDefault="009B377B" w:rsidP="007A4BCF">
      <w:pPr>
        <w:pStyle w:val="Corpotesto"/>
        <w:numPr>
          <w:ilvl w:val="0"/>
          <w:numId w:val="2"/>
        </w:numPr>
        <w:ind w:left="284" w:hanging="284"/>
        <w:contextualSpacing/>
        <w:jc w:val="both"/>
      </w:pPr>
      <w:r w:rsidRPr="009B377B">
        <w:t xml:space="preserve">Vista la Legge 07.08.1990, n. 241 recante norme sul procedimento amministrativo e accesso agli atti e </w:t>
      </w:r>
      <w:proofErr w:type="spellStart"/>
      <w:r w:rsidRPr="009B377B">
        <w:t>s.m.i.</w:t>
      </w:r>
      <w:proofErr w:type="spellEnd"/>
      <w:r w:rsidRPr="009B377B">
        <w:t xml:space="preserve"> ed i relativi Regolamenti di attuazione;</w:t>
      </w:r>
    </w:p>
    <w:p w:rsidR="009B377B" w:rsidRPr="009B377B" w:rsidRDefault="009B377B" w:rsidP="007A4BCF">
      <w:pPr>
        <w:pStyle w:val="Corpotesto"/>
        <w:numPr>
          <w:ilvl w:val="0"/>
          <w:numId w:val="2"/>
        </w:numPr>
        <w:ind w:left="284" w:hanging="284"/>
        <w:contextualSpacing/>
        <w:jc w:val="both"/>
      </w:pPr>
      <w:r w:rsidRPr="009B377B">
        <w:t>Vista la Legge 05.02.1992, n. 104 relativa all’assistenza, integrazione sociale e diritti delle persone handicappate;</w:t>
      </w:r>
    </w:p>
    <w:p w:rsidR="009B377B" w:rsidRPr="009B377B" w:rsidRDefault="009B377B" w:rsidP="007A4BCF">
      <w:pPr>
        <w:pStyle w:val="Corpotesto"/>
        <w:numPr>
          <w:ilvl w:val="0"/>
          <w:numId w:val="2"/>
        </w:numPr>
        <w:ind w:left="284" w:hanging="284"/>
        <w:contextualSpacing/>
        <w:jc w:val="both"/>
      </w:pPr>
      <w:r w:rsidRPr="009B377B">
        <w:t>Visto il D.P.C.M. 07.02.1994, n. 174 “Regolamento recante norme sull'accesso dei cittadini degli Stati membri dell'Unione Europea ai posti di lavoro presso le amministrazioni pubbliche”, ed in particolare l’art. 3;</w:t>
      </w:r>
    </w:p>
    <w:p w:rsidR="009B377B" w:rsidRPr="009B377B" w:rsidRDefault="009B377B" w:rsidP="007A4BCF">
      <w:pPr>
        <w:pStyle w:val="Corpotesto"/>
        <w:numPr>
          <w:ilvl w:val="0"/>
          <w:numId w:val="2"/>
        </w:numPr>
        <w:ind w:left="284" w:hanging="284"/>
        <w:contextualSpacing/>
        <w:jc w:val="both"/>
      </w:pPr>
      <w:r w:rsidRPr="009B377B">
        <w:t xml:space="preserve">Visto il D.P.R. 09.05.1994 n. 487 e </w:t>
      </w:r>
      <w:proofErr w:type="spellStart"/>
      <w:r w:rsidRPr="009B377B">
        <w:t>s.m.i.</w:t>
      </w:r>
      <w:proofErr w:type="spellEnd"/>
      <w:r w:rsidRPr="009B377B">
        <w:t>, recante norme sull’accesso agli impieghi pubblici;</w:t>
      </w:r>
    </w:p>
    <w:p w:rsidR="009B377B" w:rsidRPr="009B377B" w:rsidRDefault="009B377B" w:rsidP="007A4BCF">
      <w:pPr>
        <w:pStyle w:val="Corpotesto"/>
        <w:numPr>
          <w:ilvl w:val="0"/>
          <w:numId w:val="2"/>
        </w:numPr>
        <w:ind w:left="284" w:hanging="284"/>
        <w:contextualSpacing/>
        <w:jc w:val="both"/>
      </w:pPr>
      <w:r w:rsidRPr="009B377B">
        <w:t>Visto il Regolamento disciplinante i procedimenti di assunzione del personale tecnico ed amministrativo dell’Università per Stranieri di Siena emanato con D.R. n. 131 del 12.07.2001;</w:t>
      </w:r>
    </w:p>
    <w:p w:rsidR="009B377B" w:rsidRPr="009B377B" w:rsidRDefault="009B377B" w:rsidP="007A4BCF">
      <w:pPr>
        <w:pStyle w:val="Corpotesto"/>
        <w:numPr>
          <w:ilvl w:val="0"/>
          <w:numId w:val="2"/>
        </w:numPr>
        <w:ind w:left="284" w:hanging="284"/>
        <w:contextualSpacing/>
        <w:jc w:val="both"/>
      </w:pPr>
      <w:r w:rsidRPr="009B377B">
        <w:t xml:space="preserve">Visto il D. </w:t>
      </w:r>
      <w:proofErr w:type="spellStart"/>
      <w:r w:rsidRPr="009B377B">
        <w:t>Lgs</w:t>
      </w:r>
      <w:proofErr w:type="spellEnd"/>
      <w:r w:rsidRPr="009B377B">
        <w:t xml:space="preserve">. 25.07.1998 n. 286 e </w:t>
      </w:r>
      <w:proofErr w:type="spellStart"/>
      <w:r w:rsidRPr="009B377B">
        <w:t>s.m.i.</w:t>
      </w:r>
      <w:proofErr w:type="spellEnd"/>
      <w:r w:rsidRPr="009B377B">
        <w:t xml:space="preserve"> “Testo unico delle disposizioni concernenti la disciplina dell'immigrazione e norme sulla condizione dello straniero”;</w:t>
      </w:r>
    </w:p>
    <w:p w:rsidR="009B377B" w:rsidRPr="009B377B" w:rsidRDefault="009B377B" w:rsidP="007A4BCF">
      <w:pPr>
        <w:pStyle w:val="Corpotesto"/>
        <w:numPr>
          <w:ilvl w:val="0"/>
          <w:numId w:val="2"/>
        </w:numPr>
        <w:ind w:left="284" w:hanging="284"/>
        <w:contextualSpacing/>
        <w:jc w:val="both"/>
      </w:pPr>
      <w:r w:rsidRPr="009B377B">
        <w:t xml:space="preserve">Visto il D.P.R. 28.12.2000 n. 445 e </w:t>
      </w:r>
      <w:proofErr w:type="spellStart"/>
      <w:r w:rsidRPr="009B377B">
        <w:t>s.m.i.</w:t>
      </w:r>
      <w:proofErr w:type="spellEnd"/>
      <w:r w:rsidRPr="009B377B">
        <w:t>, recante disposizioni legislative e regolamentari in materia di documentazione amministrativa;</w:t>
      </w:r>
    </w:p>
    <w:p w:rsidR="009B377B" w:rsidRPr="009B377B" w:rsidRDefault="009B377B" w:rsidP="007A4BCF">
      <w:pPr>
        <w:pStyle w:val="Corpotesto"/>
        <w:numPr>
          <w:ilvl w:val="0"/>
          <w:numId w:val="2"/>
        </w:numPr>
        <w:ind w:left="284" w:hanging="284"/>
        <w:contextualSpacing/>
        <w:jc w:val="both"/>
      </w:pPr>
      <w:r w:rsidRPr="009B377B">
        <w:t xml:space="preserve">Visto il D. </w:t>
      </w:r>
      <w:proofErr w:type="spellStart"/>
      <w:r w:rsidRPr="009B377B">
        <w:t>Lgs</w:t>
      </w:r>
      <w:proofErr w:type="spellEnd"/>
      <w:r w:rsidRPr="009B377B">
        <w:t xml:space="preserve">. 30.03.2001 n. 165 e </w:t>
      </w:r>
      <w:proofErr w:type="spellStart"/>
      <w:r w:rsidRPr="009B377B">
        <w:t>s.m.i.</w:t>
      </w:r>
      <w:proofErr w:type="spellEnd"/>
      <w:r w:rsidRPr="009B377B">
        <w:t xml:space="preserve"> recante norme generali sull’ordinamento del lavoro alle dipendenze delle Amministrazioni Pubbliche;</w:t>
      </w:r>
    </w:p>
    <w:p w:rsidR="009B377B" w:rsidRPr="009B377B" w:rsidRDefault="009B377B" w:rsidP="007A4BCF">
      <w:pPr>
        <w:pStyle w:val="Corpotesto"/>
        <w:numPr>
          <w:ilvl w:val="0"/>
          <w:numId w:val="2"/>
        </w:numPr>
        <w:ind w:left="284" w:hanging="284"/>
        <w:contextualSpacing/>
        <w:jc w:val="both"/>
      </w:pPr>
      <w:r w:rsidRPr="009B377B">
        <w:t xml:space="preserve">Visto il D. </w:t>
      </w:r>
      <w:proofErr w:type="spellStart"/>
      <w:r w:rsidRPr="009B377B">
        <w:t>Lgs</w:t>
      </w:r>
      <w:proofErr w:type="spellEnd"/>
      <w:r w:rsidRPr="009B377B">
        <w:t xml:space="preserve">. 30.06.2003, n. 196, “Codice in materia di protezione dei dati personali” e </w:t>
      </w:r>
      <w:proofErr w:type="spellStart"/>
      <w:r w:rsidRPr="009B377B">
        <w:t>s.m.i.</w:t>
      </w:r>
      <w:proofErr w:type="spellEnd"/>
      <w:r w:rsidRPr="009B377B">
        <w:t>;</w:t>
      </w:r>
    </w:p>
    <w:p w:rsidR="009B377B" w:rsidRPr="009B377B" w:rsidRDefault="009B377B" w:rsidP="007A4BCF">
      <w:pPr>
        <w:pStyle w:val="Corpotesto"/>
        <w:numPr>
          <w:ilvl w:val="0"/>
          <w:numId w:val="2"/>
        </w:numPr>
        <w:ind w:left="284" w:hanging="284"/>
        <w:contextualSpacing/>
        <w:jc w:val="both"/>
      </w:pPr>
      <w:r w:rsidRPr="009B377B">
        <w:t>Visto il D.P.R. 11.02.2005 n. 68 “Regolamento recante disposizioni sull’utilizzo della posta elettronica certificata, a norma dell’art. 27 della legge 16.01.2003 n. 3;</w:t>
      </w:r>
    </w:p>
    <w:p w:rsidR="009B377B" w:rsidRPr="009B377B" w:rsidRDefault="009B377B" w:rsidP="007A4BCF">
      <w:pPr>
        <w:pStyle w:val="Corpotesto"/>
        <w:numPr>
          <w:ilvl w:val="0"/>
          <w:numId w:val="2"/>
        </w:numPr>
        <w:ind w:left="284" w:hanging="284"/>
        <w:contextualSpacing/>
        <w:jc w:val="both"/>
      </w:pPr>
      <w:r w:rsidRPr="009B377B">
        <w:t xml:space="preserve">Visto il D. </w:t>
      </w:r>
      <w:proofErr w:type="spellStart"/>
      <w:r w:rsidRPr="009B377B">
        <w:t>Lgs</w:t>
      </w:r>
      <w:proofErr w:type="spellEnd"/>
      <w:r w:rsidRPr="009B377B">
        <w:t>. 07.03.2005, n. 82, così come modificato dal decreto legislativo 30.12.2010, n.</w:t>
      </w:r>
      <w:r>
        <w:t xml:space="preserve"> </w:t>
      </w:r>
      <w:r w:rsidRPr="009B377B">
        <w:t>235, denominato “Codice dell’Amministrazione Digitale” ed in particolare gli articoli 6 e 65;</w:t>
      </w:r>
    </w:p>
    <w:p w:rsidR="009B377B" w:rsidRPr="009B377B" w:rsidRDefault="009B377B" w:rsidP="007A4BCF">
      <w:pPr>
        <w:pStyle w:val="Corpotesto"/>
        <w:numPr>
          <w:ilvl w:val="0"/>
          <w:numId w:val="2"/>
        </w:numPr>
        <w:ind w:left="284" w:hanging="284"/>
        <w:contextualSpacing/>
        <w:jc w:val="both"/>
      </w:pPr>
      <w:r w:rsidRPr="009B377B">
        <w:t xml:space="preserve">Visto il D. </w:t>
      </w:r>
      <w:proofErr w:type="spellStart"/>
      <w:r w:rsidRPr="009B377B">
        <w:t>Lgs</w:t>
      </w:r>
      <w:proofErr w:type="spellEnd"/>
      <w:r w:rsidRPr="009B377B">
        <w:t xml:space="preserve">. 11.04.2006 n. 198 “Codice delle pari opportunità tra uomo e donna, a norma dell'articolo 6 della legge 28 novembre 2005, n. 246” e </w:t>
      </w:r>
      <w:proofErr w:type="spellStart"/>
      <w:r w:rsidRPr="009B377B">
        <w:t>s.m.i.</w:t>
      </w:r>
      <w:proofErr w:type="spellEnd"/>
      <w:r w:rsidRPr="009B377B">
        <w:t>;</w:t>
      </w:r>
    </w:p>
    <w:p w:rsidR="009B377B" w:rsidRPr="009B377B" w:rsidRDefault="009B377B" w:rsidP="007A4BCF">
      <w:pPr>
        <w:pStyle w:val="Corpotesto"/>
        <w:numPr>
          <w:ilvl w:val="0"/>
          <w:numId w:val="2"/>
        </w:numPr>
        <w:ind w:left="284" w:hanging="284"/>
        <w:contextualSpacing/>
        <w:jc w:val="both"/>
      </w:pPr>
      <w:r w:rsidRPr="009B377B">
        <w:t>Vista la circolare n. 12/2010 del Dipartimento della Funzione Pubblica in materia di “Procedure concorsuali ed informatizzazione. Modalità di presentazione della domanda di ammissione ai concorsi pubblici indetti dalle Amministrazioni. Chiarimenti interpretativi sull’utilizzo della PEC”;</w:t>
      </w:r>
    </w:p>
    <w:p w:rsidR="009B377B" w:rsidRPr="009B377B" w:rsidRDefault="009B377B" w:rsidP="007A4BCF">
      <w:pPr>
        <w:pStyle w:val="Corpotesto"/>
        <w:numPr>
          <w:ilvl w:val="0"/>
          <w:numId w:val="2"/>
        </w:numPr>
        <w:ind w:left="284" w:hanging="284"/>
        <w:contextualSpacing/>
        <w:jc w:val="both"/>
      </w:pPr>
      <w:r w:rsidRPr="009B377B">
        <w:t xml:space="preserve">Vista la Legge 06.11.2012, n. 190 “Disposizioni per la prevenzione e la repressione della corruzione e dell’illegalità nella pubblica amministrazione” e </w:t>
      </w:r>
      <w:proofErr w:type="spellStart"/>
      <w:r w:rsidRPr="009B377B">
        <w:t>s.m.i.</w:t>
      </w:r>
      <w:proofErr w:type="spellEnd"/>
      <w:r w:rsidRPr="009B377B">
        <w:t>;</w:t>
      </w:r>
    </w:p>
    <w:p w:rsidR="009B377B" w:rsidRPr="009B377B" w:rsidRDefault="009B377B" w:rsidP="007A4BCF">
      <w:pPr>
        <w:pStyle w:val="Corpotesto"/>
        <w:numPr>
          <w:ilvl w:val="0"/>
          <w:numId w:val="2"/>
        </w:numPr>
        <w:ind w:left="284" w:hanging="284"/>
        <w:contextualSpacing/>
        <w:jc w:val="both"/>
      </w:pPr>
      <w:r w:rsidRPr="009B377B">
        <w:t>Visto il Regolamento (UE) 2016/679 (GDPR) del Parlamento Europeo e del Consiglio del 27.04.2016 in materia di protezione dei dati personali, nonché della libera circolazione di tali dati, in vigore dal 24.05.2016 e applicabile dal 25.05.2018;</w:t>
      </w:r>
    </w:p>
    <w:p w:rsidR="009B377B" w:rsidRPr="009B377B" w:rsidRDefault="009B377B" w:rsidP="007A4BCF">
      <w:pPr>
        <w:pStyle w:val="Corpotesto"/>
        <w:numPr>
          <w:ilvl w:val="0"/>
          <w:numId w:val="2"/>
        </w:numPr>
        <w:ind w:left="284" w:hanging="284"/>
        <w:contextualSpacing/>
        <w:jc w:val="both"/>
      </w:pPr>
      <w:r w:rsidRPr="009B377B">
        <w:t xml:space="preserve">Visto il </w:t>
      </w:r>
      <w:proofErr w:type="spellStart"/>
      <w:proofErr w:type="gramStart"/>
      <w:r w:rsidRPr="009B377B">
        <w:t>D.Lgs</w:t>
      </w:r>
      <w:proofErr w:type="gramEnd"/>
      <w:r w:rsidRPr="009B377B">
        <w:t>.</w:t>
      </w:r>
      <w:proofErr w:type="spellEnd"/>
      <w:r w:rsidRPr="009B377B">
        <w:t xml:space="preserve"> 14.03.2013 n. 33 “Riordino della disciplina riguardante il diritto di accesso civico e gli obblighi di pubblicità, trasparenza e diffusione di informazioni da parte delle pubbliche amministrazioni” e successive modificazioni ed integrazioni;</w:t>
      </w:r>
    </w:p>
    <w:p w:rsidR="009B377B" w:rsidRPr="009B377B" w:rsidRDefault="009B377B" w:rsidP="007A4BCF">
      <w:pPr>
        <w:pStyle w:val="Corpotesto"/>
        <w:numPr>
          <w:ilvl w:val="0"/>
          <w:numId w:val="2"/>
        </w:numPr>
        <w:ind w:left="284" w:hanging="284"/>
        <w:contextualSpacing/>
        <w:jc w:val="both"/>
      </w:pPr>
      <w:r w:rsidRPr="009B377B">
        <w:t xml:space="preserve">Visto il </w:t>
      </w:r>
      <w:proofErr w:type="spellStart"/>
      <w:proofErr w:type="gramStart"/>
      <w:r w:rsidRPr="009B377B">
        <w:t>D.Lgs</w:t>
      </w:r>
      <w:proofErr w:type="gramEnd"/>
      <w:r w:rsidRPr="009B377B">
        <w:t>.</w:t>
      </w:r>
      <w:proofErr w:type="spellEnd"/>
      <w:r w:rsidRPr="009B377B">
        <w:t xml:space="preserve"> n. 101 del 10.08.2018 recante “Disposizioni per l’adeguamento della normativa nazionale alle disposizioni del Regolamento (UE) 2016/679 (GDPR) del Parlamento Europeo e del Consiglio del 27.04.2016 in materia di protezione dei dati personali, nonché della libera circolazione di tali dati e che abroga la Direttiva 95/46/CE (regolamento generale sulla protezione dei dati)”;</w:t>
      </w:r>
    </w:p>
    <w:p w:rsidR="009B377B" w:rsidRPr="009B377B" w:rsidRDefault="009B377B" w:rsidP="007A4BCF">
      <w:pPr>
        <w:pStyle w:val="Corpotesto"/>
        <w:numPr>
          <w:ilvl w:val="0"/>
          <w:numId w:val="2"/>
        </w:numPr>
        <w:ind w:left="284" w:hanging="284"/>
        <w:contextualSpacing/>
        <w:jc w:val="both"/>
      </w:pPr>
      <w:r w:rsidRPr="009B377B">
        <w:t>Visto il C.C.N.L. relativo al Comparto Università per il quadriennio normativo 2006-2009 del 16.10.2008 e il C.C.N.L. “Istruzione e Ricerca” 2016-2018 stipulato in data 19.04.2018;</w:t>
      </w:r>
    </w:p>
    <w:p w:rsidR="008C14CC" w:rsidRDefault="009B377B" w:rsidP="007A4BCF">
      <w:pPr>
        <w:pStyle w:val="Corpotesto"/>
        <w:numPr>
          <w:ilvl w:val="0"/>
          <w:numId w:val="2"/>
        </w:numPr>
        <w:ind w:left="284" w:hanging="284"/>
        <w:contextualSpacing/>
        <w:jc w:val="both"/>
      </w:pPr>
      <w:r w:rsidRPr="009B377B">
        <w:t>Vista la legge 27 dicembre 2019 n. 160 “Bilancio di previsione dello Stato per l’anno</w:t>
      </w:r>
      <w:r>
        <w:t xml:space="preserve"> </w:t>
      </w:r>
      <w:r w:rsidRPr="009B377B">
        <w:t>finanziario 2020 e bilancio pluriennale 2020-2022”;</w:t>
      </w:r>
    </w:p>
    <w:p w:rsidR="009B377B" w:rsidRDefault="009B377B" w:rsidP="007A4BCF">
      <w:pPr>
        <w:pStyle w:val="Corpotesto"/>
        <w:numPr>
          <w:ilvl w:val="0"/>
          <w:numId w:val="2"/>
        </w:numPr>
        <w:ind w:left="284" w:hanging="284"/>
        <w:contextualSpacing/>
        <w:jc w:val="both"/>
      </w:pPr>
      <w:r w:rsidRPr="005760AB">
        <w:lastRenderedPageBreak/>
        <w:t>Vista la delibera del Senato Accademico del 20.12.2018 con cui viene approvata la</w:t>
      </w:r>
      <w:r>
        <w:t xml:space="preserve"> </w:t>
      </w:r>
      <w:r w:rsidRPr="005760AB">
        <w:t>Programmazione Triennale del Fabbisogno del personale per gli anni 2019-2020-2021;</w:t>
      </w:r>
    </w:p>
    <w:p w:rsidR="009B377B" w:rsidRDefault="009B377B" w:rsidP="007A4BCF">
      <w:pPr>
        <w:pStyle w:val="Corpotesto"/>
        <w:numPr>
          <w:ilvl w:val="0"/>
          <w:numId w:val="2"/>
        </w:numPr>
        <w:ind w:left="284" w:hanging="284"/>
        <w:contextualSpacing/>
        <w:jc w:val="both"/>
      </w:pPr>
      <w:r w:rsidRPr="005760AB">
        <w:t>Vista la delibera del Consiglio di Amministrazione del 21.12.2018 con cui viene approvata la</w:t>
      </w:r>
      <w:r w:rsidRPr="009B377B">
        <w:t xml:space="preserve"> </w:t>
      </w:r>
      <w:r w:rsidRPr="005760AB">
        <w:t>Programmazione</w:t>
      </w:r>
      <w:r w:rsidRPr="009B377B">
        <w:t xml:space="preserve"> </w:t>
      </w:r>
      <w:r w:rsidRPr="005760AB">
        <w:t>di cui sopra</w:t>
      </w:r>
      <w:r w:rsidRPr="009B377B">
        <w:t xml:space="preserve"> </w:t>
      </w:r>
      <w:r w:rsidRPr="005760AB">
        <w:t>e</w:t>
      </w:r>
      <w:r w:rsidRPr="009B377B">
        <w:t xml:space="preserve"> </w:t>
      </w:r>
      <w:r w:rsidRPr="005760AB">
        <w:t>la relativa</w:t>
      </w:r>
      <w:r w:rsidRPr="009B377B">
        <w:t xml:space="preserve"> </w:t>
      </w:r>
      <w:r w:rsidRPr="005760AB">
        <w:t>spesa;</w:t>
      </w:r>
    </w:p>
    <w:p w:rsidR="009B377B" w:rsidRPr="00391882" w:rsidRDefault="009B377B" w:rsidP="007A4BCF">
      <w:pPr>
        <w:pStyle w:val="Corpotesto"/>
        <w:numPr>
          <w:ilvl w:val="0"/>
          <w:numId w:val="2"/>
        </w:numPr>
        <w:ind w:left="284" w:hanging="284"/>
        <w:contextualSpacing/>
        <w:jc w:val="both"/>
      </w:pPr>
      <w:r w:rsidRPr="00391882">
        <w:t>Vista la Legge del 19.06.2019 n. 56 che prevede “Interventi per la concretezza delle azioni delle pubbliche amministrazioni e la prevenzione dell’assenteismo” (G.U. n. 145 del 22.06.2019);</w:t>
      </w:r>
    </w:p>
    <w:p w:rsidR="009B377B" w:rsidRDefault="009B377B" w:rsidP="007A4BCF">
      <w:pPr>
        <w:pStyle w:val="Corpotesto"/>
        <w:numPr>
          <w:ilvl w:val="0"/>
          <w:numId w:val="2"/>
        </w:numPr>
        <w:ind w:left="284" w:hanging="284"/>
        <w:contextualSpacing/>
        <w:jc w:val="both"/>
      </w:pPr>
      <w:r>
        <w:t>Vista</w:t>
      </w:r>
      <w:r w:rsidRPr="009B377B">
        <w:t xml:space="preserve"> </w:t>
      </w:r>
      <w:r>
        <w:t>la</w:t>
      </w:r>
      <w:r w:rsidRPr="009B377B">
        <w:t xml:space="preserve"> </w:t>
      </w:r>
      <w:r>
        <w:t>delibera</w:t>
      </w:r>
      <w:r w:rsidRPr="009B377B">
        <w:t xml:space="preserve"> </w:t>
      </w:r>
      <w:r>
        <w:t>del</w:t>
      </w:r>
      <w:r w:rsidRPr="009B377B">
        <w:t xml:space="preserve"> </w:t>
      </w:r>
      <w:r>
        <w:t>Consiglio</w:t>
      </w:r>
      <w:r w:rsidRPr="009B377B">
        <w:t xml:space="preserve"> </w:t>
      </w:r>
      <w:r>
        <w:t>di</w:t>
      </w:r>
      <w:r w:rsidRPr="009B377B">
        <w:t xml:space="preserve"> </w:t>
      </w:r>
      <w:r>
        <w:t>Amministrazione</w:t>
      </w:r>
      <w:r w:rsidRPr="009B377B">
        <w:t xml:space="preserve"> </w:t>
      </w:r>
      <w:r>
        <w:t>del</w:t>
      </w:r>
      <w:r w:rsidRPr="009B377B">
        <w:t xml:space="preserve"> </w:t>
      </w:r>
      <w:r>
        <w:t>29.07.2019</w:t>
      </w:r>
      <w:r w:rsidRPr="009B377B">
        <w:t xml:space="preserve"> </w:t>
      </w:r>
      <w:r>
        <w:t>con</w:t>
      </w:r>
      <w:r w:rsidRPr="009B377B">
        <w:t xml:space="preserve"> </w:t>
      </w:r>
      <w:r>
        <w:t>cui</w:t>
      </w:r>
      <w:r w:rsidRPr="009B377B">
        <w:t xml:space="preserve"> </w:t>
      </w:r>
      <w:r>
        <w:t>si</w:t>
      </w:r>
      <w:r w:rsidRPr="009B377B">
        <w:t xml:space="preserve"> </w:t>
      </w:r>
      <w:r>
        <w:t>approva</w:t>
      </w:r>
      <w:r w:rsidRPr="009B377B">
        <w:t xml:space="preserve"> </w:t>
      </w:r>
      <w:r>
        <w:t>l’espletamento</w:t>
      </w:r>
      <w:r w:rsidRPr="009B377B">
        <w:t xml:space="preserve"> </w:t>
      </w:r>
      <w:r>
        <w:t>della</w:t>
      </w:r>
      <w:r w:rsidRPr="009B377B">
        <w:t xml:space="preserve"> </w:t>
      </w:r>
      <w:r>
        <w:t>procedura</w:t>
      </w:r>
      <w:r w:rsidRPr="009B377B">
        <w:t xml:space="preserve"> </w:t>
      </w:r>
      <w:r>
        <w:t>per</w:t>
      </w:r>
      <w:r w:rsidRPr="009B377B">
        <w:t xml:space="preserve"> </w:t>
      </w:r>
      <w:r>
        <w:t>l’assunzione</w:t>
      </w:r>
      <w:r w:rsidRPr="009B377B">
        <w:t xml:space="preserve"> </w:t>
      </w:r>
      <w:r>
        <w:t>a</w:t>
      </w:r>
      <w:r w:rsidRPr="009B377B">
        <w:t xml:space="preserve"> </w:t>
      </w:r>
      <w:r>
        <w:t>tempo</w:t>
      </w:r>
      <w:r w:rsidRPr="009B377B">
        <w:t xml:space="preserve"> </w:t>
      </w:r>
      <w:r>
        <w:t>indeterminato</w:t>
      </w:r>
      <w:r w:rsidRPr="009B377B">
        <w:t xml:space="preserve"> </w:t>
      </w:r>
      <w:r>
        <w:t>a</w:t>
      </w:r>
      <w:r w:rsidRPr="009B377B">
        <w:t xml:space="preserve"> </w:t>
      </w:r>
      <w:r>
        <w:t>tempo</w:t>
      </w:r>
      <w:r w:rsidRPr="009B377B">
        <w:t xml:space="preserve"> </w:t>
      </w:r>
      <w:r>
        <w:t>parziale</w:t>
      </w:r>
      <w:r w:rsidRPr="009B377B">
        <w:t xml:space="preserve"> </w:t>
      </w:r>
      <w:r>
        <w:t>al</w:t>
      </w:r>
      <w:r w:rsidRPr="009B377B">
        <w:t xml:space="preserve"> </w:t>
      </w:r>
      <w:r>
        <w:t>75%</w:t>
      </w:r>
      <w:r w:rsidRPr="009B377B">
        <w:t xml:space="preserve"> </w:t>
      </w:r>
      <w:r>
        <w:t xml:space="preserve">di </w:t>
      </w:r>
      <w:r w:rsidRPr="00CF00E7">
        <w:t>1 unità di personale di Categoria C, posizione economica C1, area amministrativa per le esigenze</w:t>
      </w:r>
      <w:r w:rsidRPr="009B377B">
        <w:t xml:space="preserve"> </w:t>
      </w:r>
      <w:r>
        <w:t>dell’Area Risorse Umane;</w:t>
      </w:r>
    </w:p>
    <w:p w:rsidR="009B377B" w:rsidRDefault="009B377B" w:rsidP="007A4BCF">
      <w:pPr>
        <w:pStyle w:val="Corpotesto"/>
        <w:numPr>
          <w:ilvl w:val="0"/>
          <w:numId w:val="2"/>
        </w:numPr>
        <w:ind w:left="284" w:hanging="284"/>
        <w:contextualSpacing/>
        <w:jc w:val="both"/>
      </w:pPr>
      <w:r>
        <w:t>Visto il verbale del Senato Accademico del 29.07.2019 con cui si approva l’espletamento della</w:t>
      </w:r>
      <w:r w:rsidRPr="009B377B">
        <w:t xml:space="preserve"> </w:t>
      </w:r>
      <w:r>
        <w:t>procedura</w:t>
      </w:r>
      <w:r w:rsidRPr="009B377B">
        <w:t xml:space="preserve"> </w:t>
      </w:r>
      <w:r>
        <w:t>per</w:t>
      </w:r>
      <w:r w:rsidRPr="009B377B">
        <w:t xml:space="preserve"> </w:t>
      </w:r>
      <w:r>
        <w:t>l’assunzione</w:t>
      </w:r>
      <w:r w:rsidRPr="009B377B">
        <w:t xml:space="preserve"> </w:t>
      </w:r>
      <w:r>
        <w:t>a</w:t>
      </w:r>
      <w:r w:rsidRPr="009B377B">
        <w:t xml:space="preserve"> </w:t>
      </w:r>
      <w:r>
        <w:t>tempo</w:t>
      </w:r>
      <w:r w:rsidRPr="009B377B">
        <w:t xml:space="preserve"> </w:t>
      </w:r>
      <w:r>
        <w:t>indeterminato</w:t>
      </w:r>
      <w:r w:rsidRPr="009B377B">
        <w:t xml:space="preserve"> </w:t>
      </w:r>
      <w:r>
        <w:t>a</w:t>
      </w:r>
      <w:r w:rsidRPr="009B377B">
        <w:t xml:space="preserve"> </w:t>
      </w:r>
      <w:r>
        <w:t>tempo</w:t>
      </w:r>
      <w:r w:rsidRPr="009B377B">
        <w:t xml:space="preserve"> </w:t>
      </w:r>
      <w:r>
        <w:t>parziale</w:t>
      </w:r>
      <w:r w:rsidRPr="009B377B">
        <w:t xml:space="preserve"> </w:t>
      </w:r>
      <w:r>
        <w:t>al</w:t>
      </w:r>
      <w:r w:rsidRPr="009B377B">
        <w:t xml:space="preserve"> </w:t>
      </w:r>
      <w:r>
        <w:t>75%</w:t>
      </w:r>
      <w:r w:rsidRPr="009B377B">
        <w:t xml:space="preserve"> </w:t>
      </w:r>
      <w:r>
        <w:t>di</w:t>
      </w:r>
      <w:r w:rsidRPr="009B377B">
        <w:t xml:space="preserve"> </w:t>
      </w:r>
      <w:r>
        <w:t>1</w:t>
      </w:r>
      <w:r w:rsidRPr="009B377B">
        <w:t xml:space="preserve"> </w:t>
      </w:r>
      <w:r>
        <w:t>unità</w:t>
      </w:r>
      <w:r w:rsidRPr="009B377B">
        <w:t xml:space="preserve"> </w:t>
      </w:r>
      <w:r>
        <w:t>di</w:t>
      </w:r>
      <w:r w:rsidRPr="009B377B">
        <w:t xml:space="preserve"> </w:t>
      </w:r>
      <w:r>
        <w:t>personale di Categoria C, posizione economica C1, area amministrativa, con contratto di lavoro a</w:t>
      </w:r>
      <w:r w:rsidRPr="009B377B">
        <w:t xml:space="preserve"> </w:t>
      </w:r>
      <w:r>
        <w:t>tempo</w:t>
      </w:r>
      <w:r w:rsidRPr="009B377B">
        <w:t xml:space="preserve"> </w:t>
      </w:r>
      <w:r>
        <w:t>indeterminato, per le esigenze</w:t>
      </w:r>
      <w:r w:rsidRPr="009B377B">
        <w:t xml:space="preserve"> </w:t>
      </w:r>
      <w:r>
        <w:t>dell’Area Risorse Umane;</w:t>
      </w:r>
    </w:p>
    <w:p w:rsidR="009B377B" w:rsidRPr="00346ABA" w:rsidRDefault="009B377B" w:rsidP="007A4BCF">
      <w:pPr>
        <w:pStyle w:val="Corpotesto"/>
        <w:numPr>
          <w:ilvl w:val="0"/>
          <w:numId w:val="2"/>
        </w:numPr>
        <w:ind w:left="284" w:hanging="284"/>
        <w:contextualSpacing/>
        <w:jc w:val="both"/>
      </w:pPr>
      <w:r w:rsidRPr="00346ABA">
        <w:t xml:space="preserve">Vista la nota prot. n. 2455 del 28.01.2020, indirizzata al Dipartimento della Funzione Pubblica, con la quale l’Università, ai sensi dell’art. 34 bis del </w:t>
      </w:r>
      <w:proofErr w:type="spellStart"/>
      <w:proofErr w:type="gramStart"/>
      <w:r w:rsidRPr="00346ABA">
        <w:t>D.Lgs</w:t>
      </w:r>
      <w:proofErr w:type="gramEnd"/>
      <w:r w:rsidRPr="00346ABA">
        <w:t>.</w:t>
      </w:r>
      <w:proofErr w:type="spellEnd"/>
      <w:r w:rsidRPr="00346ABA">
        <w:t xml:space="preserve"> n. 165/2001, ha comunicato la disp</w:t>
      </w:r>
      <w:r>
        <w:t>onibilità alla copertura di n. 1 posto di categoria C, posizione economica C</w:t>
      </w:r>
      <w:r w:rsidRPr="00346ABA">
        <w:t>1, a tempo indeterminato – tempo parziale 75%;</w:t>
      </w:r>
    </w:p>
    <w:p w:rsidR="009B377B" w:rsidRPr="00346ABA" w:rsidRDefault="009B377B" w:rsidP="007A4BCF">
      <w:pPr>
        <w:pStyle w:val="Corpotesto"/>
        <w:numPr>
          <w:ilvl w:val="0"/>
          <w:numId w:val="2"/>
        </w:numPr>
        <w:ind w:left="284" w:hanging="284"/>
        <w:contextualSpacing/>
        <w:jc w:val="both"/>
      </w:pPr>
      <w:r w:rsidRPr="00346ABA">
        <w:t>Considerato l’esito negativo della suddetta procedura di mobilità presso il Dipartimento della Funzione Pubblica;</w:t>
      </w:r>
    </w:p>
    <w:p w:rsidR="009B377B" w:rsidRDefault="009B377B" w:rsidP="007A4BCF">
      <w:pPr>
        <w:pStyle w:val="Corpotesto"/>
        <w:numPr>
          <w:ilvl w:val="0"/>
          <w:numId w:val="2"/>
        </w:numPr>
        <w:ind w:left="284" w:hanging="284"/>
        <w:contextualSpacing/>
        <w:jc w:val="both"/>
      </w:pPr>
      <w:r w:rsidRPr="00346ABA">
        <w:t xml:space="preserve">Vista la nota prot. n. 2468 del 28.01.2020, indirizzata ai Magnifici Rettori delle Università, con la quale l’Università, ai sensi dell’art. 57 CCNL Comparto Università quadriennio normativo 2006-2009 del 16.10.2008 e art. 30 del </w:t>
      </w:r>
      <w:proofErr w:type="spellStart"/>
      <w:proofErr w:type="gramStart"/>
      <w:r w:rsidRPr="00346ABA">
        <w:t>D.Lgs</w:t>
      </w:r>
      <w:proofErr w:type="gramEnd"/>
      <w:r w:rsidRPr="00346ABA">
        <w:t>.</w:t>
      </w:r>
      <w:proofErr w:type="spellEnd"/>
      <w:r w:rsidRPr="00346ABA">
        <w:t xml:space="preserve"> 165/2001 e </w:t>
      </w:r>
      <w:proofErr w:type="spellStart"/>
      <w:r w:rsidRPr="00346ABA">
        <w:t>s.m.i.</w:t>
      </w:r>
      <w:proofErr w:type="spellEnd"/>
      <w:r w:rsidRPr="00346ABA">
        <w:t>, ha comunicato la disponibilità alla copert</w:t>
      </w:r>
      <w:r>
        <w:t>ura di n. 1 posto di categoria C, posizione economica C</w:t>
      </w:r>
      <w:r w:rsidRPr="00346ABA">
        <w:t>1 a tempo indeterminato – tempo parziale 75%</w:t>
      </w:r>
      <w:r>
        <w:t xml:space="preserve"> per le esigenze dell’Area Risorse Umane</w:t>
      </w:r>
      <w:r w:rsidRPr="00346ABA">
        <w:t>;</w:t>
      </w:r>
    </w:p>
    <w:p w:rsidR="009B377B" w:rsidRDefault="009B377B" w:rsidP="007A4BCF">
      <w:pPr>
        <w:pStyle w:val="Corpotesto"/>
        <w:numPr>
          <w:ilvl w:val="0"/>
          <w:numId w:val="2"/>
        </w:numPr>
        <w:ind w:left="284" w:hanging="284"/>
        <w:contextualSpacing/>
        <w:jc w:val="both"/>
      </w:pPr>
      <w:r>
        <w:t>Visto il D.R. n. 279 prot. 13844 del 19.06.2020 con il quale sono stati approvati gli atti della procedura di mobilità ed è stata nominata la vincitrice;</w:t>
      </w:r>
    </w:p>
    <w:p w:rsidR="009B377B" w:rsidRPr="00346ABA" w:rsidRDefault="009B377B" w:rsidP="007A4BCF">
      <w:pPr>
        <w:pStyle w:val="Corpotesto"/>
        <w:numPr>
          <w:ilvl w:val="0"/>
          <w:numId w:val="2"/>
        </w:numPr>
        <w:ind w:left="284" w:hanging="284"/>
        <w:contextualSpacing/>
        <w:jc w:val="both"/>
      </w:pPr>
      <w:r>
        <w:t>Vista la nota prot. 7503 del 15.03.2021 con la quale l’Amministrazione di appartenenza della vincitrice, comunica che, per motivi organizzativi, non può concedere il nullaosta al trasferimento alla propria dipendente;</w:t>
      </w:r>
    </w:p>
    <w:p w:rsidR="009B377B" w:rsidRDefault="009B377B" w:rsidP="007A4BCF">
      <w:pPr>
        <w:pStyle w:val="Corpotesto"/>
        <w:numPr>
          <w:ilvl w:val="0"/>
          <w:numId w:val="2"/>
        </w:numPr>
        <w:ind w:left="284" w:hanging="284"/>
        <w:contextualSpacing/>
        <w:jc w:val="both"/>
      </w:pPr>
      <w:r w:rsidRPr="000C21C6">
        <w:t>Considerato</w:t>
      </w:r>
      <w:r>
        <w:t xml:space="preserve"> quindi</w:t>
      </w:r>
      <w:r w:rsidRPr="000C21C6">
        <w:t xml:space="preserve"> l’esito negativo della suddetta procedura di mobilità</w:t>
      </w:r>
      <w:r>
        <w:t>;</w:t>
      </w:r>
    </w:p>
    <w:p w:rsidR="009B377B" w:rsidRDefault="009B377B" w:rsidP="007A4BCF">
      <w:pPr>
        <w:pStyle w:val="Corpotesto"/>
        <w:numPr>
          <w:ilvl w:val="0"/>
          <w:numId w:val="2"/>
        </w:numPr>
        <w:ind w:left="284" w:hanging="284"/>
        <w:contextualSpacing/>
        <w:jc w:val="both"/>
      </w:pPr>
      <w:r>
        <w:t>Visti</w:t>
      </w:r>
      <w:r w:rsidRPr="009B377B">
        <w:t xml:space="preserve"> </w:t>
      </w:r>
      <w:r>
        <w:t>i</w:t>
      </w:r>
      <w:r w:rsidRPr="009B377B">
        <w:t xml:space="preserve"> </w:t>
      </w:r>
      <w:r>
        <w:t>provvedimenti</w:t>
      </w:r>
      <w:r w:rsidRPr="009B377B">
        <w:t xml:space="preserve"> </w:t>
      </w:r>
      <w:r>
        <w:t>governativi</w:t>
      </w:r>
      <w:r w:rsidRPr="009B377B">
        <w:t xml:space="preserve"> </w:t>
      </w:r>
      <w:r>
        <w:t>in</w:t>
      </w:r>
      <w:r w:rsidRPr="009B377B">
        <w:t xml:space="preserve"> </w:t>
      </w:r>
      <w:r>
        <w:t>materia</w:t>
      </w:r>
      <w:r w:rsidRPr="009B377B">
        <w:t xml:space="preserve"> </w:t>
      </w:r>
      <w:r>
        <w:t>di</w:t>
      </w:r>
      <w:r w:rsidRPr="009B377B">
        <w:t xml:space="preserve"> </w:t>
      </w:r>
      <w:r>
        <w:t>contenimento</w:t>
      </w:r>
      <w:r w:rsidRPr="009B377B">
        <w:t xml:space="preserve"> </w:t>
      </w:r>
      <w:r>
        <w:t>del</w:t>
      </w:r>
      <w:r w:rsidRPr="009B377B">
        <w:t xml:space="preserve"> </w:t>
      </w:r>
      <w:r>
        <w:t>contagio</w:t>
      </w:r>
      <w:r w:rsidRPr="009B377B">
        <w:t xml:space="preserve"> </w:t>
      </w:r>
      <w:r>
        <w:t>COVID</w:t>
      </w:r>
      <w:r w:rsidRPr="009B377B">
        <w:t xml:space="preserve"> </w:t>
      </w:r>
      <w:r>
        <w:t>19;</w:t>
      </w:r>
    </w:p>
    <w:p w:rsidR="00511CE4" w:rsidRPr="00CF00E7" w:rsidRDefault="00511CE4" w:rsidP="007A4BCF">
      <w:pPr>
        <w:pStyle w:val="Corpotesto"/>
        <w:numPr>
          <w:ilvl w:val="0"/>
          <w:numId w:val="2"/>
        </w:numPr>
        <w:ind w:left="284" w:hanging="284"/>
        <w:contextualSpacing/>
        <w:jc w:val="both"/>
      </w:pPr>
      <w:r w:rsidRPr="00CF00E7">
        <w:t xml:space="preserve">Visto il D.R. n. 607 </w:t>
      </w:r>
      <w:proofErr w:type="spellStart"/>
      <w:r w:rsidRPr="00CF00E7">
        <w:t>prot</w:t>
      </w:r>
      <w:proofErr w:type="spellEnd"/>
      <w:r w:rsidRPr="00CF00E7">
        <w:t>. 29096 del 25.10.2021 con il quale è stato adottato il “Piano Operativo per lo svolgimento delle prove dei concorsi pubblici presso l’Università per Stranieri di Siena”, pienamente conforme al Protocollo per lo svolgimento dei concorsi pubblici di cui all’art. 1 comma 10, lettera z) del DPCM 14.01.2021, armonizzato alla luce del Decreto-Legge 1° aprile 2021, n. 44, articolo 10, convertito in Legge 28 maggio 2021, n. 76, contenente le nuove norme sui concorsi pubblici;</w:t>
      </w:r>
    </w:p>
    <w:p w:rsidR="009B377B" w:rsidRDefault="009B377B" w:rsidP="007A4BCF">
      <w:pPr>
        <w:pStyle w:val="Corpotesto"/>
        <w:spacing w:line="274" w:lineRule="exact"/>
        <w:ind w:left="0"/>
        <w:jc w:val="both"/>
      </w:pPr>
    </w:p>
    <w:p w:rsidR="009B377B" w:rsidRDefault="009B377B" w:rsidP="00875749">
      <w:pPr>
        <w:pStyle w:val="Corpotesto"/>
        <w:ind w:left="0"/>
        <w:jc w:val="center"/>
      </w:pPr>
      <w:r>
        <w:t>DECRETA</w:t>
      </w:r>
    </w:p>
    <w:p w:rsidR="009B377B" w:rsidRDefault="009B377B" w:rsidP="00875749">
      <w:pPr>
        <w:pStyle w:val="Corpotesto"/>
        <w:ind w:left="0"/>
        <w:jc w:val="center"/>
      </w:pPr>
    </w:p>
    <w:p w:rsidR="009B377B" w:rsidRDefault="009B377B" w:rsidP="007A4BCF">
      <w:pPr>
        <w:pStyle w:val="Corpotesto"/>
        <w:ind w:left="0"/>
        <w:contextualSpacing/>
        <w:jc w:val="center"/>
      </w:pPr>
      <w:r w:rsidRPr="004B3401">
        <w:t>Art.</w:t>
      </w:r>
      <w:r w:rsidRPr="004B3401">
        <w:rPr>
          <w:spacing w:val="-2"/>
        </w:rPr>
        <w:t xml:space="preserve"> </w:t>
      </w:r>
      <w:r w:rsidRPr="004B3401">
        <w:t>1</w:t>
      </w:r>
      <w:r>
        <w:t xml:space="preserve"> </w:t>
      </w:r>
      <w:r w:rsidR="008C14CC">
        <w:t xml:space="preserve">–  </w:t>
      </w:r>
      <w:r w:rsidRPr="004B3401">
        <w:t>Indizione</w:t>
      </w:r>
    </w:p>
    <w:p w:rsidR="009B377B" w:rsidRDefault="009B377B" w:rsidP="0040593C">
      <w:pPr>
        <w:pStyle w:val="Corpotesto"/>
        <w:ind w:left="0"/>
        <w:contextualSpacing/>
        <w:jc w:val="both"/>
      </w:pPr>
      <w:r w:rsidRPr="009B377B">
        <w:t>È indetto un concorso pubblico per esami, per una unità di personale di categoria C, posizione economica C1, area amministrativa, con contratto di lavoro a tempo indeterminato, a tempo parziale al 75%, per le esigenze dell’Area Risorse Umane.</w:t>
      </w:r>
    </w:p>
    <w:p w:rsidR="008C14CC" w:rsidRPr="009B377B" w:rsidRDefault="008C14CC" w:rsidP="007A4BCF">
      <w:pPr>
        <w:pStyle w:val="Corpotesto"/>
        <w:ind w:left="0" w:firstLine="284"/>
        <w:contextualSpacing/>
        <w:jc w:val="both"/>
      </w:pPr>
    </w:p>
    <w:p w:rsidR="009B377B" w:rsidRDefault="009B377B" w:rsidP="007A4BCF">
      <w:pPr>
        <w:pStyle w:val="Corpotesto"/>
        <w:ind w:left="0"/>
        <w:contextualSpacing/>
        <w:jc w:val="center"/>
      </w:pPr>
      <w:r>
        <w:t>Art.</w:t>
      </w:r>
      <w:r>
        <w:rPr>
          <w:spacing w:val="-2"/>
        </w:rPr>
        <w:t xml:space="preserve"> </w:t>
      </w:r>
      <w:r>
        <w:t>2</w:t>
      </w:r>
      <w:r>
        <w:rPr>
          <w:spacing w:val="-1"/>
        </w:rPr>
        <w:t xml:space="preserve"> </w:t>
      </w:r>
      <w:r w:rsidR="008C14CC">
        <w:t>–</w:t>
      </w:r>
      <w:r>
        <w:rPr>
          <w:spacing w:val="-2"/>
        </w:rPr>
        <w:t xml:space="preserve"> </w:t>
      </w:r>
      <w:r>
        <w:t>Profilo</w:t>
      </w:r>
      <w:r>
        <w:rPr>
          <w:spacing w:val="-2"/>
        </w:rPr>
        <w:t xml:space="preserve"> </w:t>
      </w:r>
      <w:r>
        <w:t>richiesto</w:t>
      </w:r>
    </w:p>
    <w:p w:rsidR="009B377B" w:rsidRDefault="009B377B" w:rsidP="0040593C">
      <w:pPr>
        <w:pStyle w:val="Corpotesto"/>
        <w:ind w:left="0"/>
        <w:contextualSpacing/>
        <w:jc w:val="both"/>
      </w:pPr>
      <w:r>
        <w:t>La figura professionale richiesta prevede lo svolgimento di attività con grado di autonomia relativo allo svolgimento di attività inerenti procedure, con diversi livelli di complessità, basate su criteri parzialmente prestabiliti e con un grado di responsabilità relativa alla correttezza complessiva delle procedure gestite.</w:t>
      </w:r>
    </w:p>
    <w:p w:rsidR="009B377B" w:rsidRDefault="009B377B" w:rsidP="0040593C">
      <w:pPr>
        <w:pStyle w:val="Corpotesto"/>
        <w:ind w:left="0"/>
        <w:contextualSpacing/>
        <w:jc w:val="both"/>
      </w:pPr>
      <w:r>
        <w:lastRenderedPageBreak/>
        <w:t>La figura professionale deve avere competenze normative, amministrative e procedurali nell’ambito dei principali processi relativi alle attività di gestione della carriera giuridica ed economica del personale docente e ricercatore e tecnico-amministrativo, in particolare dovrà possedere capacità, conoscenze e competenze nei seguenti ambiti:</w:t>
      </w:r>
    </w:p>
    <w:p w:rsidR="008C14CC" w:rsidRPr="008C14CC" w:rsidRDefault="008C14CC" w:rsidP="00F34C20">
      <w:pPr>
        <w:pStyle w:val="Corpotesto"/>
        <w:numPr>
          <w:ilvl w:val="0"/>
          <w:numId w:val="3"/>
        </w:numPr>
        <w:ind w:left="709" w:hanging="425"/>
        <w:contextualSpacing/>
        <w:jc w:val="both"/>
      </w:pPr>
      <w:r w:rsidRPr="008C14CC">
        <w:t>adempimenti connessi allo stato giuridico del personale docente, ricercatore e agli aspetti giuridico amministrativi della carriera del personale tecnico-amministrativo, assegnisti di ricerca, collaboratori esterni;</w:t>
      </w:r>
    </w:p>
    <w:p w:rsidR="008C14CC" w:rsidRPr="008C14CC" w:rsidRDefault="008C14CC" w:rsidP="00F34C20">
      <w:pPr>
        <w:pStyle w:val="Corpotesto"/>
        <w:numPr>
          <w:ilvl w:val="0"/>
          <w:numId w:val="3"/>
        </w:numPr>
        <w:ind w:left="709" w:hanging="425"/>
        <w:contextualSpacing/>
        <w:jc w:val="both"/>
      </w:pPr>
      <w:r w:rsidRPr="008C14CC">
        <w:t>gestione delle retribuzioni di tutti i ruoli ed adempimenti contributivi e fiscali ad esse connessi;</w:t>
      </w:r>
    </w:p>
    <w:p w:rsidR="008C14CC" w:rsidRPr="008C14CC" w:rsidRDefault="008C14CC" w:rsidP="00F34C20">
      <w:pPr>
        <w:pStyle w:val="Corpotesto"/>
        <w:numPr>
          <w:ilvl w:val="0"/>
          <w:numId w:val="3"/>
        </w:numPr>
        <w:ind w:left="709" w:hanging="425"/>
        <w:contextualSpacing/>
        <w:jc w:val="both"/>
      </w:pPr>
      <w:r w:rsidRPr="008C14CC">
        <w:t>reclutamento e selezione del personale docente, ricercatore, tecnico-amministrativo;</w:t>
      </w:r>
    </w:p>
    <w:p w:rsidR="008C14CC" w:rsidRPr="008C14CC" w:rsidRDefault="008C14CC" w:rsidP="005B1FD5">
      <w:pPr>
        <w:pStyle w:val="Corpotesto"/>
        <w:ind w:left="0"/>
        <w:contextualSpacing/>
        <w:jc w:val="both"/>
      </w:pPr>
      <w:r w:rsidRPr="008C14CC">
        <w:t>I candidati dovranno possedere le conoscenze e competenze di seguito precisate:</w:t>
      </w:r>
    </w:p>
    <w:p w:rsidR="008C14CC" w:rsidRPr="008C14CC" w:rsidRDefault="008C14CC" w:rsidP="00F34C20">
      <w:pPr>
        <w:pStyle w:val="Corpotesto"/>
        <w:numPr>
          <w:ilvl w:val="0"/>
          <w:numId w:val="3"/>
        </w:numPr>
        <w:ind w:left="709" w:hanging="425"/>
        <w:contextualSpacing/>
        <w:jc w:val="both"/>
      </w:pPr>
      <w:r w:rsidRPr="008C14CC">
        <w:t>conoscenza della legislazione universitaria, ivi comprese le innovazioni introdotte dalla legge di riforma del sistema universitario;</w:t>
      </w:r>
    </w:p>
    <w:p w:rsidR="008C14CC" w:rsidRPr="008C14CC" w:rsidRDefault="008C14CC" w:rsidP="00F34C20">
      <w:pPr>
        <w:pStyle w:val="Corpotesto"/>
        <w:numPr>
          <w:ilvl w:val="0"/>
          <w:numId w:val="3"/>
        </w:numPr>
        <w:ind w:left="709" w:hanging="425"/>
        <w:contextualSpacing/>
        <w:jc w:val="both"/>
      </w:pPr>
      <w:r w:rsidRPr="008C14CC">
        <w:t>conoscenza dello Statuto e dei principali regolamenti dell’Università per Stranieri di Siena con particolare riguardo alle materie inerenti il profilo richiesto</w:t>
      </w:r>
    </w:p>
    <w:p w:rsidR="008C14CC" w:rsidRPr="008C14CC" w:rsidRDefault="008C14CC" w:rsidP="00F34C20">
      <w:pPr>
        <w:pStyle w:val="Corpotesto"/>
        <w:numPr>
          <w:ilvl w:val="0"/>
          <w:numId w:val="3"/>
        </w:numPr>
        <w:ind w:left="709" w:hanging="425"/>
        <w:contextualSpacing/>
        <w:jc w:val="both"/>
      </w:pPr>
      <w:r w:rsidRPr="008C14CC">
        <w:t>conoscenze in materia di diritto del lavoro, con particolare riguardo alla disciplina del rapporto di lavoro nell’ambito della pubblica amministrazione;</w:t>
      </w:r>
    </w:p>
    <w:p w:rsidR="008C14CC" w:rsidRPr="008C14CC" w:rsidRDefault="008C14CC" w:rsidP="00F34C20">
      <w:pPr>
        <w:pStyle w:val="Corpotesto"/>
        <w:numPr>
          <w:ilvl w:val="0"/>
          <w:numId w:val="3"/>
        </w:numPr>
        <w:ind w:left="709" w:hanging="425"/>
        <w:contextualSpacing/>
        <w:jc w:val="both"/>
      </w:pPr>
      <w:r w:rsidRPr="008C14CC">
        <w:t>competenze degli aspetti contabili del bilancio economico-patrimoniale con particolare riferimento alle Università;</w:t>
      </w:r>
    </w:p>
    <w:p w:rsidR="008C14CC" w:rsidRPr="008C14CC" w:rsidRDefault="008C14CC" w:rsidP="00F34C20">
      <w:pPr>
        <w:pStyle w:val="Corpotesto"/>
        <w:numPr>
          <w:ilvl w:val="0"/>
          <w:numId w:val="3"/>
        </w:numPr>
        <w:ind w:left="709" w:hanging="425"/>
        <w:contextualSpacing/>
        <w:jc w:val="both"/>
      </w:pPr>
      <w:r w:rsidRPr="008C14CC">
        <w:t>competenze contabili per supportare i procedimenti amministrativi relativi alle retribuzioni del personale;</w:t>
      </w:r>
    </w:p>
    <w:p w:rsidR="008C14CC" w:rsidRPr="008C14CC" w:rsidRDefault="008C14CC" w:rsidP="00F34C20">
      <w:pPr>
        <w:pStyle w:val="Corpotesto"/>
        <w:numPr>
          <w:ilvl w:val="0"/>
          <w:numId w:val="3"/>
        </w:numPr>
        <w:ind w:left="709" w:hanging="425"/>
        <w:contextualSpacing/>
        <w:jc w:val="both"/>
      </w:pPr>
      <w:r w:rsidRPr="008C14CC">
        <w:t>buona capacità di relazione e comunicazione;</w:t>
      </w:r>
    </w:p>
    <w:p w:rsidR="008C14CC" w:rsidRPr="008C14CC" w:rsidRDefault="008C14CC" w:rsidP="00F34C20">
      <w:pPr>
        <w:pStyle w:val="Corpotesto"/>
        <w:numPr>
          <w:ilvl w:val="0"/>
          <w:numId w:val="3"/>
        </w:numPr>
        <w:ind w:left="709" w:hanging="425"/>
        <w:contextualSpacing/>
        <w:jc w:val="both"/>
      </w:pPr>
      <w:r w:rsidRPr="008C14CC">
        <w:t>conoscenza del pacchetto Office;</w:t>
      </w:r>
    </w:p>
    <w:p w:rsidR="008C14CC" w:rsidRPr="008C14CC" w:rsidRDefault="008C14CC" w:rsidP="00F34C20">
      <w:pPr>
        <w:pStyle w:val="Corpotesto"/>
        <w:numPr>
          <w:ilvl w:val="0"/>
          <w:numId w:val="3"/>
        </w:numPr>
        <w:ind w:left="709" w:hanging="425"/>
        <w:contextualSpacing/>
        <w:jc w:val="both"/>
      </w:pPr>
      <w:r w:rsidRPr="008C14CC">
        <w:t>conoscenza della lingua inglese;</w:t>
      </w:r>
    </w:p>
    <w:p w:rsidR="008C14CC" w:rsidRPr="008C14CC" w:rsidRDefault="008C14CC" w:rsidP="00F34C20">
      <w:pPr>
        <w:pStyle w:val="Corpotesto"/>
        <w:numPr>
          <w:ilvl w:val="0"/>
          <w:numId w:val="3"/>
        </w:numPr>
        <w:ind w:left="709" w:hanging="425"/>
        <w:contextualSpacing/>
        <w:jc w:val="both"/>
      </w:pPr>
      <w:r w:rsidRPr="008C14CC">
        <w:t>elementi di diritto amministrativo;</w:t>
      </w:r>
    </w:p>
    <w:p w:rsidR="008C14CC" w:rsidRDefault="008C14CC" w:rsidP="00F34C20">
      <w:pPr>
        <w:pStyle w:val="Corpotesto"/>
        <w:numPr>
          <w:ilvl w:val="0"/>
          <w:numId w:val="3"/>
        </w:numPr>
        <w:ind w:left="709" w:hanging="425"/>
        <w:contextualSpacing/>
        <w:jc w:val="both"/>
      </w:pPr>
      <w:r w:rsidRPr="008C14CC">
        <w:t>conoscenza dell’uso di apparecchiature informatiche e delle applicazioni e dei software più diffusi nell’amministrazione universitaria.</w:t>
      </w:r>
    </w:p>
    <w:p w:rsidR="008C14CC" w:rsidRDefault="008C14CC" w:rsidP="007A4BCF">
      <w:pPr>
        <w:pStyle w:val="Corpotesto"/>
        <w:ind w:left="284"/>
        <w:contextualSpacing/>
        <w:jc w:val="both"/>
      </w:pPr>
    </w:p>
    <w:p w:rsidR="008C14CC" w:rsidRPr="008C14CC" w:rsidRDefault="008C14CC" w:rsidP="007A4BCF">
      <w:pPr>
        <w:pStyle w:val="Corpotesto"/>
        <w:ind w:left="0"/>
        <w:contextualSpacing/>
        <w:jc w:val="center"/>
        <w:rPr>
          <w:spacing w:val="-2"/>
        </w:rPr>
      </w:pPr>
      <w:r w:rsidRPr="008C14CC">
        <w:rPr>
          <w:spacing w:val="-2"/>
        </w:rPr>
        <w:t xml:space="preserve">Art. 3 </w:t>
      </w:r>
      <w:r>
        <w:t>–</w:t>
      </w:r>
      <w:r>
        <w:rPr>
          <w:spacing w:val="-2"/>
        </w:rPr>
        <w:t xml:space="preserve">  </w:t>
      </w:r>
      <w:r w:rsidRPr="008C14CC">
        <w:rPr>
          <w:spacing w:val="-2"/>
        </w:rPr>
        <w:t>Requisiti per l’ammissione</w:t>
      </w:r>
    </w:p>
    <w:p w:rsidR="008C14CC" w:rsidRDefault="008C14CC" w:rsidP="007A4BCF">
      <w:pPr>
        <w:pStyle w:val="Corpotesto"/>
        <w:spacing w:after="120"/>
        <w:ind w:left="0" w:firstLine="284"/>
        <w:jc w:val="both"/>
      </w:pPr>
      <w:r>
        <w:t>Per</w:t>
      </w:r>
      <w:r w:rsidRPr="008C14CC">
        <w:t xml:space="preserve"> </w:t>
      </w:r>
      <w:r>
        <w:t>l’ammissione</w:t>
      </w:r>
      <w:r w:rsidRPr="008C14CC">
        <w:t xml:space="preserve"> </w:t>
      </w:r>
      <w:r>
        <w:t>al</w:t>
      </w:r>
      <w:r w:rsidRPr="008C14CC">
        <w:t xml:space="preserve"> </w:t>
      </w:r>
      <w:r>
        <w:t>concorso</w:t>
      </w:r>
      <w:r w:rsidRPr="008C14CC">
        <w:t xml:space="preserve"> </w:t>
      </w:r>
      <w:r>
        <w:t>è</w:t>
      </w:r>
      <w:r w:rsidRPr="008C14CC">
        <w:t xml:space="preserve"> </w:t>
      </w:r>
      <w:r>
        <w:t>richiesto,</w:t>
      </w:r>
      <w:r w:rsidRPr="008C14CC">
        <w:t xml:space="preserve"> </w:t>
      </w:r>
      <w:r>
        <w:t>pena</w:t>
      </w:r>
      <w:r w:rsidRPr="008C14CC">
        <w:t xml:space="preserve"> </w:t>
      </w:r>
      <w:r>
        <w:t>esclusione,</w:t>
      </w:r>
      <w:r w:rsidRPr="008C14CC">
        <w:t xml:space="preserve"> </w:t>
      </w:r>
      <w:r>
        <w:t>il</w:t>
      </w:r>
      <w:r w:rsidRPr="008C14CC">
        <w:t xml:space="preserve"> </w:t>
      </w:r>
      <w:r>
        <w:t>possesso</w:t>
      </w:r>
      <w:r w:rsidRPr="008C14CC">
        <w:t xml:space="preserve"> </w:t>
      </w:r>
      <w:r>
        <w:t>dei</w:t>
      </w:r>
      <w:r w:rsidRPr="008C14CC">
        <w:t xml:space="preserve"> </w:t>
      </w:r>
      <w:r>
        <w:t>seguenti</w:t>
      </w:r>
      <w:r w:rsidRPr="008C14CC">
        <w:t xml:space="preserve"> </w:t>
      </w:r>
      <w:r>
        <w:t>requisiti:</w:t>
      </w:r>
    </w:p>
    <w:p w:rsidR="008C14CC" w:rsidRDefault="008C14CC" w:rsidP="007A4BCF">
      <w:pPr>
        <w:pStyle w:val="Corpotesto"/>
        <w:numPr>
          <w:ilvl w:val="0"/>
          <w:numId w:val="7"/>
        </w:numPr>
        <w:ind w:left="709" w:hanging="425"/>
        <w:contextualSpacing/>
        <w:jc w:val="both"/>
      </w:pPr>
      <w:r>
        <w:t>titolo di studio: diploma di istruzione secondaria di secondo grado (quinquennale). Per i titoli di</w:t>
      </w:r>
      <w:r w:rsidRPr="008C14CC">
        <w:t xml:space="preserve"> </w:t>
      </w:r>
      <w:r>
        <w:t>studio conseguiti all’estero è richiesto il riconoscimento di equipollenza ai sensi della vigente</w:t>
      </w:r>
      <w:r w:rsidRPr="008C14CC">
        <w:t xml:space="preserve"> </w:t>
      </w:r>
      <w:r>
        <w:t>normativa in materia o dichiarazione di equivalenza, ai fini della selezione in parola, ai sensi</w:t>
      </w:r>
      <w:r w:rsidRPr="008C14CC">
        <w:t xml:space="preserve"> </w:t>
      </w:r>
      <w:r>
        <w:t>dell’art.</w:t>
      </w:r>
      <w:r w:rsidRPr="008C14CC">
        <w:t xml:space="preserve"> </w:t>
      </w:r>
      <w:r>
        <w:t xml:space="preserve">38 del </w:t>
      </w:r>
      <w:proofErr w:type="spellStart"/>
      <w:proofErr w:type="gramStart"/>
      <w:r>
        <w:t>D.Lgs</w:t>
      </w:r>
      <w:proofErr w:type="gramEnd"/>
      <w:r>
        <w:t>.</w:t>
      </w:r>
      <w:proofErr w:type="spellEnd"/>
      <w:r>
        <w:t xml:space="preserve"> n.</w:t>
      </w:r>
      <w:r w:rsidRPr="008C14CC">
        <w:t xml:space="preserve"> </w:t>
      </w:r>
      <w:r>
        <w:t>165/2001.</w:t>
      </w:r>
    </w:p>
    <w:p w:rsidR="008C14CC" w:rsidRPr="007C5B7C" w:rsidRDefault="008C14CC" w:rsidP="007A4BCF">
      <w:pPr>
        <w:pStyle w:val="Corpotesto"/>
        <w:ind w:left="709"/>
        <w:contextualSpacing/>
        <w:jc w:val="both"/>
      </w:pPr>
      <w:r>
        <w:t>I</w:t>
      </w:r>
      <w:r w:rsidR="00916A5E">
        <w:t>/le</w:t>
      </w:r>
      <w:r>
        <w:t xml:space="preserve"> candidati</w:t>
      </w:r>
      <w:r w:rsidR="00916A5E">
        <w:t>/e</w:t>
      </w:r>
      <w:r>
        <w:t xml:space="preserve"> che al momento della presentazione della domanda non siano in possesso della</w:t>
      </w:r>
      <w:r w:rsidRPr="008C14CC">
        <w:t xml:space="preserve"> </w:t>
      </w:r>
      <w:r>
        <w:t>dichiarazione</w:t>
      </w:r>
      <w:r w:rsidRPr="008C14CC">
        <w:t xml:space="preserve"> </w:t>
      </w:r>
      <w:r>
        <w:t>di</w:t>
      </w:r>
      <w:r w:rsidRPr="008C14CC">
        <w:t xml:space="preserve"> </w:t>
      </w:r>
      <w:r>
        <w:t>equivalenza</w:t>
      </w:r>
      <w:r w:rsidRPr="008C14CC">
        <w:t xml:space="preserve"> </w:t>
      </w:r>
      <w:r>
        <w:t>devono</w:t>
      </w:r>
      <w:r w:rsidRPr="008C14CC">
        <w:t xml:space="preserve"> </w:t>
      </w:r>
      <w:r>
        <w:t>presentare,</w:t>
      </w:r>
      <w:r w:rsidRPr="008C14CC">
        <w:t xml:space="preserve"> </w:t>
      </w:r>
      <w:r>
        <w:t>entro</w:t>
      </w:r>
      <w:r w:rsidRPr="008C14CC">
        <w:t xml:space="preserve"> </w:t>
      </w:r>
      <w:r>
        <w:t>la</w:t>
      </w:r>
      <w:r w:rsidRPr="008C14CC">
        <w:t xml:space="preserve"> </w:t>
      </w:r>
      <w:r>
        <w:t>data</w:t>
      </w:r>
      <w:r w:rsidRPr="008C14CC">
        <w:t xml:space="preserve"> </w:t>
      </w:r>
      <w:r>
        <w:t>di</w:t>
      </w:r>
      <w:r w:rsidRPr="008C14CC">
        <w:t xml:space="preserve"> </w:t>
      </w:r>
      <w:r>
        <w:t>scadenza</w:t>
      </w:r>
      <w:r w:rsidRPr="008C14CC">
        <w:t xml:space="preserve"> </w:t>
      </w:r>
      <w:r>
        <w:t>delle</w:t>
      </w:r>
      <w:r w:rsidRPr="008C14CC">
        <w:t xml:space="preserve"> </w:t>
      </w:r>
      <w:r>
        <w:t>domande,</w:t>
      </w:r>
      <w:r w:rsidRPr="008C14CC">
        <w:t xml:space="preserve"> </w:t>
      </w:r>
      <w:r>
        <w:t>idonea documentazione comprovante l’invio all’autorità competente della relativa richiesta di</w:t>
      </w:r>
      <w:r w:rsidRPr="008C14CC">
        <w:t xml:space="preserve"> </w:t>
      </w:r>
      <w:r>
        <w:t xml:space="preserve">riconoscimento di equivalenza ai fini del concorso in parola ai sensi dell’art. 38 del </w:t>
      </w:r>
      <w:proofErr w:type="spellStart"/>
      <w:proofErr w:type="gramStart"/>
      <w:r>
        <w:t>D.Lgs</w:t>
      </w:r>
      <w:proofErr w:type="gramEnd"/>
      <w:r>
        <w:t>.</w:t>
      </w:r>
      <w:proofErr w:type="spellEnd"/>
      <w:r>
        <w:t xml:space="preserve"> n.</w:t>
      </w:r>
      <w:r w:rsidRPr="008C14CC">
        <w:t xml:space="preserve"> </w:t>
      </w:r>
      <w:r>
        <w:t>165/2001.</w:t>
      </w:r>
      <w:r w:rsidRPr="008C14CC">
        <w:t xml:space="preserve"> </w:t>
      </w:r>
      <w:r w:rsidRPr="007C5B7C">
        <w:t xml:space="preserve">La richiesta dovrà essere inoltrata alla Presidenza del Consiglio dei Ministri - Dipartimento della Funzione Pubblica – Ufficio P.P.A. – Servizio Reclutamento. Il modulo per la richiesta di equivalenza del titolo di studio estero è reperibile all’indirizzo: </w:t>
      </w:r>
      <w:hyperlink r:id="rId10">
        <w:r w:rsidRPr="008C14CC">
          <w:t>http://www.funzionepubblica.gov.it/strumenti-e-controlli/modulistica</w:t>
        </w:r>
      </w:hyperlink>
      <w:r w:rsidRPr="007C5B7C">
        <w:t>.</w:t>
      </w:r>
    </w:p>
    <w:p w:rsidR="008C14CC" w:rsidRDefault="008C14CC" w:rsidP="007A4BCF">
      <w:pPr>
        <w:pStyle w:val="Corpotesto"/>
        <w:ind w:left="709"/>
        <w:contextualSpacing/>
        <w:jc w:val="both"/>
      </w:pPr>
      <w:r>
        <w:t>In quest’ultimo caso i</w:t>
      </w:r>
      <w:r w:rsidR="00916A5E">
        <w:t>/le</w:t>
      </w:r>
      <w:r>
        <w:t xml:space="preserve"> candidati</w:t>
      </w:r>
      <w:r w:rsidR="00916A5E">
        <w:t>/e</w:t>
      </w:r>
      <w:r>
        <w:t xml:space="preserve"> saranno ammessi al concorso con riserva, fermo restando che</w:t>
      </w:r>
      <w:r w:rsidRPr="008C14CC">
        <w:t xml:space="preserve"> </w:t>
      </w:r>
      <w:r>
        <w:t>l’equipollenza o la dichiarazione di equivalenza, dovrà obbligatoriamente essere posseduta al</w:t>
      </w:r>
      <w:r w:rsidRPr="008C14CC">
        <w:t xml:space="preserve"> </w:t>
      </w:r>
      <w:r>
        <w:t>momento</w:t>
      </w:r>
      <w:r w:rsidRPr="008C14CC">
        <w:t xml:space="preserve"> </w:t>
      </w:r>
      <w:r>
        <w:t>dell’assunzione.</w:t>
      </w:r>
    </w:p>
    <w:p w:rsidR="008C14CC" w:rsidRDefault="008C14CC" w:rsidP="007A4BCF">
      <w:pPr>
        <w:pStyle w:val="Corpotesto"/>
        <w:spacing w:after="120"/>
        <w:ind w:left="709"/>
        <w:jc w:val="both"/>
      </w:pPr>
      <w:r>
        <w:t>I requisiti prescritti devono essere posseduti alla data</w:t>
      </w:r>
      <w:r w:rsidRPr="008C14CC">
        <w:t xml:space="preserve"> </w:t>
      </w:r>
      <w:r>
        <w:t>di scadenza del</w:t>
      </w:r>
      <w:r w:rsidRPr="008C14CC">
        <w:t xml:space="preserve"> </w:t>
      </w:r>
      <w:r>
        <w:t>termine stabilito dal</w:t>
      </w:r>
      <w:r w:rsidRPr="008C14CC">
        <w:t xml:space="preserve"> </w:t>
      </w:r>
      <w:r>
        <w:t>bando</w:t>
      </w:r>
      <w:r w:rsidRPr="008C14CC">
        <w:t xml:space="preserve"> </w:t>
      </w:r>
      <w:r>
        <w:t>di concorso</w:t>
      </w:r>
      <w:r w:rsidRPr="008C14CC">
        <w:t xml:space="preserve"> </w:t>
      </w:r>
      <w:r>
        <w:t>per la</w:t>
      </w:r>
      <w:r w:rsidRPr="008C14CC">
        <w:t xml:space="preserve"> </w:t>
      </w:r>
      <w:r>
        <w:t>presentazione</w:t>
      </w:r>
      <w:r w:rsidRPr="008C14CC">
        <w:t xml:space="preserve"> </w:t>
      </w:r>
      <w:r>
        <w:t>della</w:t>
      </w:r>
      <w:r w:rsidRPr="008C14CC">
        <w:t xml:space="preserve"> </w:t>
      </w:r>
      <w:r>
        <w:t>domanda</w:t>
      </w:r>
      <w:r w:rsidRPr="008C14CC">
        <w:t xml:space="preserve"> </w:t>
      </w:r>
      <w:r>
        <w:t>d'ammissione;</w:t>
      </w:r>
    </w:p>
    <w:p w:rsidR="008C14CC" w:rsidRDefault="008C14CC" w:rsidP="007A4BCF">
      <w:pPr>
        <w:pStyle w:val="Corpotesto"/>
        <w:numPr>
          <w:ilvl w:val="0"/>
          <w:numId w:val="7"/>
        </w:numPr>
        <w:spacing w:after="120"/>
        <w:ind w:left="709" w:hanging="425"/>
        <w:jc w:val="both"/>
      </w:pPr>
      <w:r>
        <w:t>cittadinanza</w:t>
      </w:r>
      <w:r w:rsidRPr="008C14CC">
        <w:t xml:space="preserve"> </w:t>
      </w:r>
      <w:r>
        <w:t>italiana</w:t>
      </w:r>
      <w:r w:rsidRPr="008C14CC">
        <w:t xml:space="preserve"> (</w:t>
      </w:r>
      <w:r>
        <w:t>sono</w:t>
      </w:r>
      <w:r w:rsidRPr="008C14CC">
        <w:t xml:space="preserve"> </w:t>
      </w:r>
      <w:r>
        <w:t>equiparati</w:t>
      </w:r>
      <w:r w:rsidRPr="008C14CC">
        <w:t xml:space="preserve"> </w:t>
      </w:r>
      <w:r>
        <w:t>ai</w:t>
      </w:r>
      <w:r w:rsidRPr="008C14CC">
        <w:t xml:space="preserve"> </w:t>
      </w:r>
      <w:r>
        <w:t>cittadini</w:t>
      </w:r>
      <w:r w:rsidRPr="008C14CC">
        <w:t xml:space="preserve"> </w:t>
      </w:r>
      <w:r>
        <w:t>italiani</w:t>
      </w:r>
      <w:r w:rsidRPr="008C14CC">
        <w:t xml:space="preserve"> </w:t>
      </w:r>
      <w:r>
        <w:t>gli</w:t>
      </w:r>
      <w:r w:rsidRPr="008C14CC">
        <w:t xml:space="preserve"> </w:t>
      </w:r>
      <w:r>
        <w:t>italiani</w:t>
      </w:r>
      <w:r w:rsidRPr="008C14CC">
        <w:t xml:space="preserve"> </w:t>
      </w:r>
      <w:r>
        <w:t>non</w:t>
      </w:r>
      <w:r w:rsidRPr="008C14CC">
        <w:t xml:space="preserve"> </w:t>
      </w:r>
      <w:r>
        <w:t>appartenenti</w:t>
      </w:r>
      <w:r w:rsidRPr="008C14CC">
        <w:t xml:space="preserve"> </w:t>
      </w:r>
      <w:r>
        <w:t>alla</w:t>
      </w:r>
      <w:r w:rsidRPr="008C14CC">
        <w:t xml:space="preserve"> </w:t>
      </w:r>
      <w:r>
        <w:t>Repubblica) ovvero cittadinanza di uno degli Stati dell'Unione</w:t>
      </w:r>
      <w:r w:rsidRPr="008C14CC">
        <w:t xml:space="preserve"> </w:t>
      </w:r>
      <w:r>
        <w:t>Europea o loro familiari non aventi la cittadinanza di uno Stato membro purché</w:t>
      </w:r>
      <w:r w:rsidRPr="008C14CC">
        <w:t xml:space="preserve"> </w:t>
      </w:r>
      <w:r>
        <w:t>siano titolari</w:t>
      </w:r>
      <w:r w:rsidRPr="008C14CC">
        <w:t xml:space="preserve"> </w:t>
      </w:r>
      <w:r>
        <w:t>del diritto di soggiorno o del diritto di soggiorno permanente, nonché cittadini di altri Paesi che</w:t>
      </w:r>
      <w:r w:rsidRPr="008C14CC">
        <w:t xml:space="preserve"> </w:t>
      </w:r>
      <w:r>
        <w:t>siano</w:t>
      </w:r>
      <w:r w:rsidRPr="008C14CC">
        <w:t xml:space="preserve"> </w:t>
      </w:r>
      <w:r>
        <w:t>titolari</w:t>
      </w:r>
      <w:r w:rsidRPr="008C14CC">
        <w:t xml:space="preserve"> </w:t>
      </w:r>
      <w:r>
        <w:t>del</w:t>
      </w:r>
      <w:r w:rsidRPr="008C14CC">
        <w:t xml:space="preserve"> </w:t>
      </w:r>
      <w:r>
        <w:t>permesso</w:t>
      </w:r>
      <w:r w:rsidRPr="008C14CC">
        <w:t xml:space="preserve"> </w:t>
      </w:r>
      <w:r>
        <w:lastRenderedPageBreak/>
        <w:t>di</w:t>
      </w:r>
      <w:r w:rsidRPr="008C14CC">
        <w:t xml:space="preserve"> </w:t>
      </w:r>
      <w:r>
        <w:t>soggiorno</w:t>
      </w:r>
      <w:r w:rsidRPr="008C14CC">
        <w:t xml:space="preserve"> </w:t>
      </w:r>
      <w:r>
        <w:t>CE</w:t>
      </w:r>
      <w:r w:rsidRPr="008C14CC">
        <w:t xml:space="preserve"> </w:t>
      </w:r>
      <w:r>
        <w:t>per</w:t>
      </w:r>
      <w:r w:rsidRPr="008C14CC">
        <w:t xml:space="preserve"> </w:t>
      </w:r>
      <w:r>
        <w:t>soggiornanti</w:t>
      </w:r>
      <w:r w:rsidRPr="008C14CC">
        <w:t xml:space="preserve"> </w:t>
      </w:r>
      <w:r>
        <w:t>di</w:t>
      </w:r>
      <w:r w:rsidRPr="008C14CC">
        <w:t xml:space="preserve"> </w:t>
      </w:r>
      <w:r>
        <w:t>lungo</w:t>
      </w:r>
      <w:r w:rsidRPr="008C14CC">
        <w:t xml:space="preserve"> </w:t>
      </w:r>
      <w:r>
        <w:t>periodo</w:t>
      </w:r>
      <w:r w:rsidRPr="008C14CC">
        <w:t xml:space="preserve"> </w:t>
      </w:r>
      <w:r>
        <w:t>o</w:t>
      </w:r>
      <w:r w:rsidRPr="008C14CC">
        <w:t xml:space="preserve"> </w:t>
      </w:r>
      <w:r>
        <w:t>che</w:t>
      </w:r>
      <w:r w:rsidRPr="008C14CC">
        <w:t xml:space="preserve"> </w:t>
      </w:r>
      <w:r>
        <w:t>siano</w:t>
      </w:r>
      <w:r w:rsidRPr="008C14CC">
        <w:t xml:space="preserve"> </w:t>
      </w:r>
      <w:r>
        <w:t>titolari</w:t>
      </w:r>
      <w:r w:rsidRPr="008C14CC">
        <w:t xml:space="preserve"> </w:t>
      </w:r>
      <w:r>
        <w:t>dello status</w:t>
      </w:r>
      <w:r w:rsidRPr="008C14CC">
        <w:t xml:space="preserve"> </w:t>
      </w:r>
      <w:r>
        <w:t>di rifugiato ovvero</w:t>
      </w:r>
      <w:r w:rsidRPr="008C14CC">
        <w:t xml:space="preserve"> </w:t>
      </w:r>
      <w:r>
        <w:t>dello status di</w:t>
      </w:r>
      <w:r w:rsidRPr="008C14CC">
        <w:t xml:space="preserve"> </w:t>
      </w:r>
      <w:r>
        <w:t>protezione</w:t>
      </w:r>
      <w:r w:rsidRPr="008C14CC">
        <w:t xml:space="preserve"> </w:t>
      </w:r>
      <w:r>
        <w:t>sussidiaria;</w:t>
      </w:r>
    </w:p>
    <w:p w:rsidR="008C14CC" w:rsidRDefault="008C14CC" w:rsidP="007A4BCF">
      <w:pPr>
        <w:pStyle w:val="Corpotesto"/>
        <w:numPr>
          <w:ilvl w:val="0"/>
          <w:numId w:val="7"/>
        </w:numPr>
        <w:spacing w:after="120"/>
        <w:ind w:left="709" w:hanging="425"/>
        <w:jc w:val="both"/>
      </w:pPr>
      <w:r>
        <w:t>i cittadini degli Stati membri dell'Unione Europea o loro familiari o cittadini di altri Paesi di cui</w:t>
      </w:r>
      <w:r w:rsidRPr="008C14CC">
        <w:t xml:space="preserve"> </w:t>
      </w:r>
      <w:r>
        <w:t>al</w:t>
      </w:r>
      <w:r w:rsidRPr="008C14CC">
        <w:t xml:space="preserve"> </w:t>
      </w:r>
      <w:r>
        <w:t>precedente punto 2)</w:t>
      </w:r>
      <w:r w:rsidRPr="008C14CC">
        <w:t xml:space="preserve"> </w:t>
      </w:r>
      <w:r>
        <w:t>devono possedere</w:t>
      </w:r>
      <w:r w:rsidRPr="008C14CC">
        <w:t xml:space="preserve"> </w:t>
      </w:r>
      <w:r>
        <w:t>i seguenti</w:t>
      </w:r>
      <w:r w:rsidRPr="008C14CC">
        <w:t xml:space="preserve"> </w:t>
      </w:r>
      <w:r>
        <w:t xml:space="preserve">requisiti: </w:t>
      </w:r>
    </w:p>
    <w:p w:rsidR="008C14CC" w:rsidRDefault="008C14CC" w:rsidP="007A4BCF">
      <w:pPr>
        <w:pStyle w:val="Paragrafoelenco"/>
        <w:numPr>
          <w:ilvl w:val="1"/>
          <w:numId w:val="6"/>
        </w:numPr>
        <w:tabs>
          <w:tab w:val="left" w:pos="1282"/>
        </w:tabs>
        <w:jc w:val="both"/>
        <w:rPr>
          <w:sz w:val="24"/>
        </w:rPr>
      </w:pPr>
      <w:r>
        <w:rPr>
          <w:sz w:val="24"/>
        </w:rPr>
        <w:t>godere</w:t>
      </w:r>
      <w:r>
        <w:rPr>
          <w:spacing w:val="-3"/>
          <w:sz w:val="24"/>
        </w:rPr>
        <w:t xml:space="preserve"> </w:t>
      </w:r>
      <w:r>
        <w:rPr>
          <w:sz w:val="24"/>
        </w:rPr>
        <w:t>dei</w:t>
      </w:r>
      <w:r>
        <w:rPr>
          <w:spacing w:val="-1"/>
          <w:sz w:val="24"/>
        </w:rPr>
        <w:t xml:space="preserve"> </w:t>
      </w:r>
      <w:r>
        <w:rPr>
          <w:sz w:val="24"/>
        </w:rPr>
        <w:t>diritti</w:t>
      </w:r>
      <w:r>
        <w:rPr>
          <w:spacing w:val="-1"/>
          <w:sz w:val="24"/>
        </w:rPr>
        <w:t xml:space="preserve"> </w:t>
      </w:r>
      <w:r>
        <w:rPr>
          <w:sz w:val="24"/>
        </w:rPr>
        <w:t>civili</w:t>
      </w:r>
      <w:r>
        <w:rPr>
          <w:spacing w:val="-1"/>
          <w:sz w:val="24"/>
        </w:rPr>
        <w:t xml:space="preserve"> </w:t>
      </w:r>
      <w:r>
        <w:rPr>
          <w:sz w:val="24"/>
        </w:rPr>
        <w:t>e</w:t>
      </w:r>
      <w:r>
        <w:rPr>
          <w:spacing w:val="-1"/>
          <w:sz w:val="24"/>
        </w:rPr>
        <w:t xml:space="preserve"> </w:t>
      </w:r>
      <w:r>
        <w:rPr>
          <w:sz w:val="24"/>
        </w:rPr>
        <w:t>politici</w:t>
      </w:r>
      <w:r>
        <w:rPr>
          <w:spacing w:val="-1"/>
          <w:sz w:val="24"/>
        </w:rPr>
        <w:t xml:space="preserve"> </w:t>
      </w:r>
      <w:r>
        <w:rPr>
          <w:sz w:val="24"/>
        </w:rPr>
        <w:t>anche</w:t>
      </w:r>
      <w:r>
        <w:rPr>
          <w:spacing w:val="-2"/>
          <w:sz w:val="24"/>
        </w:rPr>
        <w:t xml:space="preserve"> </w:t>
      </w:r>
      <w:r>
        <w:rPr>
          <w:sz w:val="24"/>
        </w:rPr>
        <w:t>negli</w:t>
      </w:r>
      <w:r>
        <w:rPr>
          <w:spacing w:val="-1"/>
          <w:sz w:val="24"/>
        </w:rPr>
        <w:t xml:space="preserve"> </w:t>
      </w:r>
      <w:r>
        <w:rPr>
          <w:sz w:val="24"/>
        </w:rPr>
        <w:t>Stati di</w:t>
      </w:r>
      <w:r>
        <w:rPr>
          <w:spacing w:val="-1"/>
          <w:sz w:val="24"/>
        </w:rPr>
        <w:t xml:space="preserve"> </w:t>
      </w:r>
      <w:r>
        <w:rPr>
          <w:sz w:val="24"/>
        </w:rPr>
        <w:t>appartenenza</w:t>
      </w:r>
      <w:r>
        <w:rPr>
          <w:spacing w:val="-2"/>
          <w:sz w:val="24"/>
        </w:rPr>
        <w:t xml:space="preserve"> </w:t>
      </w:r>
      <w:r>
        <w:rPr>
          <w:sz w:val="24"/>
        </w:rPr>
        <w:t>o</w:t>
      </w:r>
      <w:r>
        <w:rPr>
          <w:spacing w:val="-1"/>
          <w:sz w:val="24"/>
        </w:rPr>
        <w:t xml:space="preserve"> </w:t>
      </w:r>
      <w:r>
        <w:rPr>
          <w:sz w:val="24"/>
        </w:rPr>
        <w:t>di</w:t>
      </w:r>
      <w:r>
        <w:rPr>
          <w:spacing w:val="1"/>
          <w:sz w:val="24"/>
        </w:rPr>
        <w:t xml:space="preserve"> </w:t>
      </w:r>
      <w:r>
        <w:rPr>
          <w:sz w:val="24"/>
        </w:rPr>
        <w:t>provenienza;</w:t>
      </w:r>
    </w:p>
    <w:p w:rsidR="008C14CC" w:rsidRDefault="008C14CC" w:rsidP="007A4BCF">
      <w:pPr>
        <w:pStyle w:val="Paragrafoelenco"/>
        <w:numPr>
          <w:ilvl w:val="1"/>
          <w:numId w:val="6"/>
        </w:numPr>
        <w:tabs>
          <w:tab w:val="left" w:pos="1282"/>
        </w:tabs>
        <w:jc w:val="both"/>
        <w:rPr>
          <w:sz w:val="24"/>
        </w:rPr>
      </w:pPr>
      <w:r>
        <w:rPr>
          <w:sz w:val="24"/>
        </w:rPr>
        <w:t>essere</w:t>
      </w:r>
      <w:r>
        <w:rPr>
          <w:spacing w:val="8"/>
          <w:sz w:val="24"/>
        </w:rPr>
        <w:t xml:space="preserve"> </w:t>
      </w:r>
      <w:r>
        <w:rPr>
          <w:sz w:val="24"/>
        </w:rPr>
        <w:t>in</w:t>
      </w:r>
      <w:r>
        <w:rPr>
          <w:spacing w:val="10"/>
          <w:sz w:val="24"/>
        </w:rPr>
        <w:t xml:space="preserve"> </w:t>
      </w:r>
      <w:r>
        <w:rPr>
          <w:sz w:val="24"/>
        </w:rPr>
        <w:t>possesso,</w:t>
      </w:r>
      <w:r>
        <w:rPr>
          <w:spacing w:val="10"/>
          <w:sz w:val="24"/>
        </w:rPr>
        <w:t xml:space="preserve"> </w:t>
      </w:r>
      <w:r>
        <w:rPr>
          <w:sz w:val="24"/>
        </w:rPr>
        <w:t>fatta</w:t>
      </w:r>
      <w:r>
        <w:rPr>
          <w:spacing w:val="11"/>
          <w:sz w:val="24"/>
        </w:rPr>
        <w:t xml:space="preserve"> </w:t>
      </w:r>
      <w:r>
        <w:rPr>
          <w:sz w:val="24"/>
        </w:rPr>
        <w:t>eccezione</w:t>
      </w:r>
      <w:r>
        <w:rPr>
          <w:spacing w:val="9"/>
          <w:sz w:val="24"/>
        </w:rPr>
        <w:t xml:space="preserve"> </w:t>
      </w:r>
      <w:r>
        <w:rPr>
          <w:sz w:val="24"/>
        </w:rPr>
        <w:t>per</w:t>
      </w:r>
      <w:r>
        <w:rPr>
          <w:spacing w:val="10"/>
          <w:sz w:val="24"/>
        </w:rPr>
        <w:t xml:space="preserve"> </w:t>
      </w:r>
      <w:r>
        <w:rPr>
          <w:sz w:val="24"/>
        </w:rPr>
        <w:t>la</w:t>
      </w:r>
      <w:r>
        <w:rPr>
          <w:spacing w:val="9"/>
          <w:sz w:val="24"/>
        </w:rPr>
        <w:t xml:space="preserve"> </w:t>
      </w:r>
      <w:r>
        <w:rPr>
          <w:sz w:val="24"/>
        </w:rPr>
        <w:t>titolarità</w:t>
      </w:r>
      <w:r>
        <w:rPr>
          <w:spacing w:val="9"/>
          <w:sz w:val="24"/>
        </w:rPr>
        <w:t xml:space="preserve"> </w:t>
      </w:r>
      <w:r>
        <w:rPr>
          <w:sz w:val="24"/>
        </w:rPr>
        <w:t>della</w:t>
      </w:r>
      <w:r>
        <w:rPr>
          <w:spacing w:val="9"/>
          <w:sz w:val="24"/>
        </w:rPr>
        <w:t xml:space="preserve"> </w:t>
      </w:r>
      <w:r>
        <w:rPr>
          <w:sz w:val="24"/>
        </w:rPr>
        <w:t>cittadinanza</w:t>
      </w:r>
      <w:r>
        <w:rPr>
          <w:spacing w:val="8"/>
          <w:sz w:val="24"/>
        </w:rPr>
        <w:t xml:space="preserve"> </w:t>
      </w:r>
      <w:r>
        <w:rPr>
          <w:sz w:val="24"/>
        </w:rPr>
        <w:t>italiana,</w:t>
      </w:r>
      <w:r>
        <w:rPr>
          <w:spacing w:val="9"/>
          <w:sz w:val="24"/>
        </w:rPr>
        <w:t xml:space="preserve"> </w:t>
      </w:r>
      <w:r>
        <w:rPr>
          <w:sz w:val="24"/>
        </w:rPr>
        <w:t>di</w:t>
      </w:r>
      <w:r>
        <w:rPr>
          <w:spacing w:val="11"/>
          <w:sz w:val="24"/>
        </w:rPr>
        <w:t xml:space="preserve"> </w:t>
      </w:r>
      <w:r>
        <w:rPr>
          <w:sz w:val="24"/>
        </w:rPr>
        <w:t>tutti</w:t>
      </w:r>
      <w:r>
        <w:rPr>
          <w:spacing w:val="10"/>
          <w:sz w:val="24"/>
        </w:rPr>
        <w:t xml:space="preserve"> </w:t>
      </w:r>
      <w:r>
        <w:rPr>
          <w:sz w:val="24"/>
        </w:rPr>
        <w:t>gli</w:t>
      </w:r>
      <w:r>
        <w:rPr>
          <w:spacing w:val="10"/>
          <w:sz w:val="24"/>
        </w:rPr>
        <w:t xml:space="preserve"> </w:t>
      </w:r>
      <w:r>
        <w:rPr>
          <w:sz w:val="24"/>
        </w:rPr>
        <w:t>altri</w:t>
      </w:r>
      <w:r>
        <w:rPr>
          <w:spacing w:val="-57"/>
          <w:sz w:val="24"/>
        </w:rPr>
        <w:t xml:space="preserve"> </w:t>
      </w:r>
      <w:r>
        <w:rPr>
          <w:sz w:val="24"/>
        </w:rPr>
        <w:t>requisiti</w:t>
      </w:r>
      <w:r>
        <w:rPr>
          <w:spacing w:val="-1"/>
          <w:sz w:val="24"/>
        </w:rPr>
        <w:t xml:space="preserve"> </w:t>
      </w:r>
      <w:r>
        <w:rPr>
          <w:sz w:val="24"/>
        </w:rPr>
        <w:t>previsti per</w:t>
      </w:r>
      <w:r>
        <w:rPr>
          <w:spacing w:val="-2"/>
          <w:sz w:val="24"/>
        </w:rPr>
        <w:t xml:space="preserve"> </w:t>
      </w:r>
      <w:r>
        <w:rPr>
          <w:sz w:val="24"/>
        </w:rPr>
        <w:t>i cittadini della</w:t>
      </w:r>
      <w:r>
        <w:rPr>
          <w:spacing w:val="1"/>
          <w:sz w:val="24"/>
        </w:rPr>
        <w:t xml:space="preserve"> </w:t>
      </w:r>
      <w:r>
        <w:rPr>
          <w:sz w:val="24"/>
        </w:rPr>
        <w:t>Repubblica;</w:t>
      </w:r>
    </w:p>
    <w:p w:rsidR="008C14CC" w:rsidRDefault="008C14CC" w:rsidP="007A4BCF">
      <w:pPr>
        <w:pStyle w:val="Paragrafoelenco"/>
        <w:numPr>
          <w:ilvl w:val="1"/>
          <w:numId w:val="6"/>
        </w:numPr>
        <w:tabs>
          <w:tab w:val="left" w:pos="1282"/>
        </w:tabs>
        <w:spacing w:after="120"/>
        <w:ind w:left="1282"/>
        <w:jc w:val="both"/>
        <w:rPr>
          <w:sz w:val="24"/>
        </w:rPr>
      </w:pPr>
      <w:r>
        <w:rPr>
          <w:sz w:val="24"/>
        </w:rPr>
        <w:t>avere</w:t>
      </w:r>
      <w:r>
        <w:rPr>
          <w:spacing w:val="-2"/>
          <w:sz w:val="24"/>
        </w:rPr>
        <w:t xml:space="preserve"> </w:t>
      </w:r>
      <w:r>
        <w:rPr>
          <w:sz w:val="24"/>
        </w:rPr>
        <w:t>conoscenza</w:t>
      </w:r>
      <w:r>
        <w:rPr>
          <w:spacing w:val="-2"/>
          <w:sz w:val="24"/>
        </w:rPr>
        <w:t xml:space="preserve"> </w:t>
      </w:r>
      <w:r>
        <w:rPr>
          <w:sz w:val="24"/>
        </w:rPr>
        <w:t>della</w:t>
      </w:r>
      <w:r>
        <w:rPr>
          <w:spacing w:val="-2"/>
          <w:sz w:val="24"/>
        </w:rPr>
        <w:t xml:space="preserve"> </w:t>
      </w:r>
      <w:r>
        <w:rPr>
          <w:sz w:val="24"/>
        </w:rPr>
        <w:t>lingua</w:t>
      </w:r>
      <w:r>
        <w:rPr>
          <w:spacing w:val="-2"/>
          <w:sz w:val="24"/>
        </w:rPr>
        <w:t xml:space="preserve"> </w:t>
      </w:r>
      <w:r>
        <w:rPr>
          <w:sz w:val="24"/>
        </w:rPr>
        <w:t>italiana;</w:t>
      </w:r>
    </w:p>
    <w:p w:rsidR="00662164" w:rsidRDefault="00662164" w:rsidP="007A4BCF">
      <w:pPr>
        <w:pStyle w:val="Corpotesto"/>
        <w:numPr>
          <w:ilvl w:val="0"/>
          <w:numId w:val="7"/>
        </w:numPr>
        <w:ind w:left="709" w:hanging="425"/>
        <w:contextualSpacing/>
        <w:jc w:val="both"/>
      </w:pPr>
      <w:r>
        <w:t>essere di età non inferiore agli anni 18;</w:t>
      </w:r>
    </w:p>
    <w:p w:rsidR="00662164" w:rsidRDefault="00662164" w:rsidP="007A4BCF">
      <w:pPr>
        <w:pStyle w:val="Corpotesto"/>
        <w:numPr>
          <w:ilvl w:val="0"/>
          <w:numId w:val="7"/>
        </w:numPr>
        <w:ind w:left="709" w:hanging="425"/>
        <w:contextualSpacing/>
        <w:jc w:val="both"/>
      </w:pPr>
      <w:r>
        <w:t>possedere idoneità fisica all'impiego;</w:t>
      </w:r>
    </w:p>
    <w:p w:rsidR="00662164" w:rsidRDefault="00662164" w:rsidP="007A4BCF">
      <w:pPr>
        <w:pStyle w:val="Corpotesto"/>
        <w:numPr>
          <w:ilvl w:val="0"/>
          <w:numId w:val="7"/>
        </w:numPr>
        <w:ind w:left="709" w:hanging="425"/>
        <w:contextualSpacing/>
        <w:jc w:val="both"/>
      </w:pPr>
      <w:r>
        <w:t>avere ottemperato, per i nati fino al 1985, alle norme sul reclutamento militare;</w:t>
      </w:r>
    </w:p>
    <w:p w:rsidR="00662164" w:rsidRDefault="00662164" w:rsidP="007A4BCF">
      <w:pPr>
        <w:pStyle w:val="Corpotesto"/>
        <w:numPr>
          <w:ilvl w:val="0"/>
          <w:numId w:val="7"/>
        </w:numPr>
        <w:ind w:left="709" w:hanging="425"/>
        <w:contextualSpacing/>
        <w:jc w:val="both"/>
      </w:pPr>
      <w:r>
        <w:t>non essere stati esclusi dall'elettorato politico attivo;</w:t>
      </w:r>
    </w:p>
    <w:p w:rsidR="00662164" w:rsidRDefault="00662164" w:rsidP="007A4BCF">
      <w:pPr>
        <w:pStyle w:val="Corpotesto"/>
        <w:numPr>
          <w:ilvl w:val="0"/>
          <w:numId w:val="7"/>
        </w:numPr>
        <w:ind w:left="709" w:hanging="425"/>
        <w:contextualSpacing/>
        <w:jc w:val="both"/>
      </w:pPr>
      <w:r>
        <w:t>non essere stati destituiti o dispensati dall'impiego presso una pubblica amministrazione per aver conseguito l'impiego stesso mediante la produzione di documenti falsi o viziati da invalidità non sanabili, ovvero non essere cessati dal servizio a seguito di licenziamento disciplinare;</w:t>
      </w:r>
    </w:p>
    <w:p w:rsidR="00662164" w:rsidRDefault="00662164" w:rsidP="007A4BCF">
      <w:pPr>
        <w:pStyle w:val="Corpotesto"/>
        <w:numPr>
          <w:ilvl w:val="0"/>
          <w:numId w:val="7"/>
        </w:numPr>
        <w:ind w:left="709" w:hanging="425"/>
        <w:contextualSpacing/>
        <w:jc w:val="both"/>
      </w:pPr>
      <w:r>
        <w:t>non aver riportato condanne che comportino l'interdizione dai pubblici uffici;</w:t>
      </w:r>
    </w:p>
    <w:p w:rsidR="00662164" w:rsidRDefault="00662164" w:rsidP="007A4BCF">
      <w:pPr>
        <w:pStyle w:val="Corpotesto"/>
        <w:ind w:left="284"/>
        <w:contextualSpacing/>
        <w:jc w:val="both"/>
      </w:pPr>
    </w:p>
    <w:p w:rsidR="00662164" w:rsidRDefault="00662164" w:rsidP="007A4BCF">
      <w:pPr>
        <w:pStyle w:val="Corpotesto"/>
        <w:ind w:left="0"/>
        <w:contextualSpacing/>
        <w:jc w:val="center"/>
        <w:rPr>
          <w:spacing w:val="-2"/>
        </w:rPr>
      </w:pPr>
      <w:r w:rsidRPr="00662164">
        <w:rPr>
          <w:spacing w:val="-2"/>
        </w:rPr>
        <w:t>Art.</w:t>
      </w:r>
      <w:r>
        <w:rPr>
          <w:spacing w:val="-2"/>
        </w:rPr>
        <w:t xml:space="preserve"> </w:t>
      </w:r>
      <w:r w:rsidRPr="00662164">
        <w:rPr>
          <w:spacing w:val="-2"/>
        </w:rPr>
        <w:t xml:space="preserve">4 </w:t>
      </w:r>
      <w:r>
        <w:t>–</w:t>
      </w:r>
      <w:r>
        <w:rPr>
          <w:spacing w:val="-2"/>
        </w:rPr>
        <w:t xml:space="preserve"> </w:t>
      </w:r>
      <w:r w:rsidRPr="00662164">
        <w:rPr>
          <w:spacing w:val="-2"/>
        </w:rPr>
        <w:t>Presentazione</w:t>
      </w:r>
      <w:r>
        <w:rPr>
          <w:spacing w:val="-2"/>
        </w:rPr>
        <w:t xml:space="preserve"> </w:t>
      </w:r>
      <w:r w:rsidRPr="00662164">
        <w:rPr>
          <w:spacing w:val="-2"/>
        </w:rPr>
        <w:t>della domanda</w:t>
      </w:r>
    </w:p>
    <w:p w:rsidR="00662164" w:rsidRDefault="00662164" w:rsidP="0040593C">
      <w:pPr>
        <w:pStyle w:val="Corpotesto"/>
        <w:spacing w:after="120"/>
        <w:ind w:left="0"/>
        <w:contextualSpacing/>
        <w:jc w:val="both"/>
      </w:pPr>
      <w:r>
        <w:t>La</w:t>
      </w:r>
      <w:r w:rsidRPr="00662164">
        <w:t xml:space="preserve"> </w:t>
      </w:r>
      <w:r>
        <w:t>domanda</w:t>
      </w:r>
      <w:r w:rsidRPr="00662164">
        <w:t xml:space="preserve"> </w:t>
      </w:r>
      <w:r>
        <w:t>di</w:t>
      </w:r>
      <w:r w:rsidRPr="00662164">
        <w:t xml:space="preserve"> </w:t>
      </w:r>
      <w:r>
        <w:t>ammissione</w:t>
      </w:r>
      <w:r w:rsidRPr="00662164">
        <w:t xml:space="preserve"> </w:t>
      </w:r>
      <w:r>
        <w:t>alla</w:t>
      </w:r>
      <w:r w:rsidRPr="00662164">
        <w:t xml:space="preserve"> </w:t>
      </w:r>
      <w:r>
        <w:t>selezione</w:t>
      </w:r>
      <w:r w:rsidRPr="00662164">
        <w:t xml:space="preserve"> </w:t>
      </w:r>
      <w:r>
        <w:t>dovrà</w:t>
      </w:r>
      <w:r w:rsidRPr="00662164">
        <w:t xml:space="preserve"> </w:t>
      </w:r>
      <w:r>
        <w:t>essere</w:t>
      </w:r>
      <w:r w:rsidRPr="00662164">
        <w:t xml:space="preserve"> </w:t>
      </w:r>
      <w:r>
        <w:t>redatta</w:t>
      </w:r>
      <w:r w:rsidRPr="00662164">
        <w:t xml:space="preserve"> </w:t>
      </w:r>
      <w:r>
        <w:t>utilizzando</w:t>
      </w:r>
      <w:r w:rsidRPr="00662164">
        <w:t xml:space="preserve"> </w:t>
      </w:r>
      <w:r>
        <w:t>lo</w:t>
      </w:r>
      <w:r w:rsidRPr="00662164">
        <w:t xml:space="preserve"> </w:t>
      </w:r>
      <w:r>
        <w:t>schema</w:t>
      </w:r>
      <w:r w:rsidRPr="00662164">
        <w:t xml:space="preserve"> </w:t>
      </w:r>
      <w:r>
        <w:t>di</w:t>
      </w:r>
      <w:r w:rsidRPr="00662164">
        <w:t xml:space="preserve"> </w:t>
      </w:r>
      <w:r>
        <w:t>cui</w:t>
      </w:r>
      <w:r w:rsidRPr="00662164">
        <w:t xml:space="preserve"> </w:t>
      </w:r>
      <w:r>
        <w:t>all’allegato</w:t>
      </w:r>
      <w:r w:rsidRPr="00662164">
        <w:t xml:space="preserve"> </w:t>
      </w:r>
      <w:r>
        <w:t>A al</w:t>
      </w:r>
      <w:r w:rsidRPr="00662164">
        <w:t xml:space="preserve"> </w:t>
      </w:r>
      <w:r>
        <w:t>presente bando,</w:t>
      </w:r>
      <w:r w:rsidRPr="00662164">
        <w:t xml:space="preserve"> </w:t>
      </w:r>
      <w:r>
        <w:t>indirizzata al Rettore dell’Università</w:t>
      </w:r>
      <w:r w:rsidRPr="00662164">
        <w:t xml:space="preserve"> </w:t>
      </w:r>
      <w:r>
        <w:t>per Stranieri</w:t>
      </w:r>
      <w:r w:rsidRPr="00662164">
        <w:t xml:space="preserve"> </w:t>
      </w:r>
      <w:r>
        <w:t>di</w:t>
      </w:r>
      <w:r w:rsidRPr="00662164">
        <w:t xml:space="preserve"> </w:t>
      </w:r>
      <w:r>
        <w:t>Siena,</w:t>
      </w:r>
      <w:r w:rsidRPr="00662164">
        <w:t xml:space="preserve"> </w:t>
      </w:r>
      <w:r>
        <w:t>e</w:t>
      </w:r>
      <w:r w:rsidRPr="00662164">
        <w:t xml:space="preserve"> </w:t>
      </w:r>
      <w:r>
        <w:t>inviata</w:t>
      </w:r>
      <w:r w:rsidRPr="00662164">
        <w:t xml:space="preserve"> </w:t>
      </w:r>
      <w:r>
        <w:t>per</w:t>
      </w:r>
      <w:r w:rsidRPr="00662164">
        <w:t xml:space="preserve"> </w:t>
      </w:r>
      <w:r>
        <w:t>posta</w:t>
      </w:r>
      <w:r w:rsidRPr="00662164">
        <w:t xml:space="preserve"> </w:t>
      </w:r>
      <w:r>
        <w:t>elettronica</w:t>
      </w:r>
      <w:r w:rsidRPr="00662164">
        <w:t xml:space="preserve"> </w:t>
      </w:r>
      <w:r>
        <w:t>certificata</w:t>
      </w:r>
      <w:r w:rsidRPr="00662164">
        <w:t xml:space="preserve"> </w:t>
      </w:r>
      <w:r>
        <w:t>(PEC)</w:t>
      </w:r>
      <w:r w:rsidRPr="00662164">
        <w:t xml:space="preserve"> </w:t>
      </w:r>
      <w:r>
        <w:t>al</w:t>
      </w:r>
      <w:r w:rsidRPr="00662164">
        <w:t xml:space="preserve"> </w:t>
      </w:r>
      <w:r>
        <w:t>seguente</w:t>
      </w:r>
      <w:r w:rsidRPr="00662164">
        <w:t xml:space="preserve"> </w:t>
      </w:r>
      <w:r>
        <w:t>indirizzo:</w:t>
      </w:r>
      <w:r w:rsidRPr="00662164">
        <w:t xml:space="preserve"> </w:t>
      </w:r>
      <w:hyperlink r:id="rId11">
        <w:r>
          <w:t>unistrasi@pec.it.</w:t>
        </w:r>
      </w:hyperlink>
      <w:r w:rsidRPr="00662164">
        <w:t xml:space="preserve"> </w:t>
      </w:r>
      <w:r>
        <w:t>Ciascun</w:t>
      </w:r>
      <w:r w:rsidR="00C53552">
        <w:t>/ciascuna</w:t>
      </w:r>
      <w:r w:rsidRPr="00662164">
        <w:t xml:space="preserve"> </w:t>
      </w:r>
      <w:r>
        <w:t>candidato</w:t>
      </w:r>
      <w:r w:rsidR="0040593C">
        <w:t>/a</w:t>
      </w:r>
      <w:r>
        <w:t xml:space="preserve"> potrà inviare solo la propria domanda di ammissione alla selezione dal proprio indirizzo</w:t>
      </w:r>
      <w:r w:rsidRPr="00662164">
        <w:t xml:space="preserve"> </w:t>
      </w:r>
      <w:r>
        <w:t>PEC e non verranno considerate valide le domande trasmesse da indirizzi di posta elettronica</w:t>
      </w:r>
      <w:r w:rsidRPr="00662164">
        <w:t xml:space="preserve"> </w:t>
      </w:r>
      <w:r>
        <w:t>ordinaria</w:t>
      </w:r>
      <w:r w:rsidRPr="00662164">
        <w:t xml:space="preserve"> </w:t>
      </w:r>
      <w:r>
        <w:t>(non</w:t>
      </w:r>
      <w:r w:rsidRPr="00662164">
        <w:t xml:space="preserve"> </w:t>
      </w:r>
      <w:r>
        <w:t>certificata).</w:t>
      </w:r>
    </w:p>
    <w:p w:rsidR="00662164" w:rsidRDefault="00662164" w:rsidP="0040593C">
      <w:pPr>
        <w:pStyle w:val="Corpotesto"/>
        <w:spacing w:after="120"/>
        <w:ind w:left="0"/>
        <w:contextualSpacing/>
        <w:jc w:val="both"/>
      </w:pPr>
      <w:r>
        <w:t>La validità della trasmissione e ricezione del messaggio di posta elettronica certificata è attestata</w:t>
      </w:r>
      <w:r w:rsidRPr="00662164">
        <w:t xml:space="preserve"> </w:t>
      </w:r>
      <w:r>
        <w:t>rispettivamente dalla ricevuta di accettazione e dalla ricevuta di avvenuta consegna fornite dal</w:t>
      </w:r>
      <w:r w:rsidRPr="00662164">
        <w:t xml:space="preserve"> </w:t>
      </w:r>
      <w:r>
        <w:t>gestore</w:t>
      </w:r>
      <w:r w:rsidRPr="00662164">
        <w:t xml:space="preserve"> </w:t>
      </w:r>
      <w:r>
        <w:t>di posta elettronica</w:t>
      </w:r>
      <w:r w:rsidRPr="00662164">
        <w:t xml:space="preserve"> </w:t>
      </w:r>
      <w:r>
        <w:t>ai sensi</w:t>
      </w:r>
      <w:r w:rsidRPr="00662164">
        <w:t xml:space="preserve"> </w:t>
      </w:r>
      <w:r>
        <w:t>dell’art. 6</w:t>
      </w:r>
      <w:r w:rsidRPr="00662164">
        <w:t xml:space="preserve"> </w:t>
      </w:r>
      <w:r>
        <w:t>del</w:t>
      </w:r>
      <w:r w:rsidRPr="00662164">
        <w:t xml:space="preserve"> </w:t>
      </w:r>
      <w:r>
        <w:t>D.P.R. 11.02.2005</w:t>
      </w:r>
      <w:r w:rsidRPr="00662164">
        <w:t xml:space="preserve"> </w:t>
      </w:r>
      <w:r>
        <w:t>n. 68.</w:t>
      </w:r>
    </w:p>
    <w:p w:rsidR="00662164" w:rsidRDefault="00662164" w:rsidP="0040593C">
      <w:pPr>
        <w:pStyle w:val="Corpotesto"/>
        <w:spacing w:after="120"/>
        <w:ind w:left="0"/>
        <w:contextualSpacing/>
        <w:jc w:val="both"/>
      </w:pPr>
      <w:r>
        <w:t>L’Amministrazione</w:t>
      </w:r>
      <w:r w:rsidRPr="00662164">
        <w:t xml:space="preserve"> </w:t>
      </w:r>
      <w:r>
        <w:t>è</w:t>
      </w:r>
      <w:r w:rsidRPr="00662164">
        <w:t xml:space="preserve"> </w:t>
      </w:r>
      <w:r>
        <w:t>autorizzata</w:t>
      </w:r>
      <w:r w:rsidRPr="00662164">
        <w:t xml:space="preserve"> </w:t>
      </w:r>
      <w:r>
        <w:t>ad</w:t>
      </w:r>
      <w:r w:rsidRPr="00662164">
        <w:t xml:space="preserve"> </w:t>
      </w:r>
      <w:r>
        <w:t>utilizzare,</w:t>
      </w:r>
      <w:r w:rsidRPr="00662164">
        <w:t xml:space="preserve"> </w:t>
      </w:r>
      <w:r>
        <w:t>per</w:t>
      </w:r>
      <w:r w:rsidRPr="00662164">
        <w:t xml:space="preserve"> </w:t>
      </w:r>
      <w:r>
        <w:t>ogni</w:t>
      </w:r>
      <w:r w:rsidRPr="00662164">
        <w:t xml:space="preserve"> </w:t>
      </w:r>
      <w:r>
        <w:t>comunicazione,</w:t>
      </w:r>
      <w:r w:rsidRPr="00662164">
        <w:t xml:space="preserve"> </w:t>
      </w:r>
      <w:r>
        <w:t>la</w:t>
      </w:r>
      <w:r w:rsidRPr="00662164">
        <w:t xml:space="preserve"> </w:t>
      </w:r>
      <w:r>
        <w:t>posta</w:t>
      </w:r>
      <w:r w:rsidRPr="00662164">
        <w:t xml:space="preserve"> </w:t>
      </w:r>
      <w:r>
        <w:t>elettronica</w:t>
      </w:r>
      <w:r w:rsidRPr="00662164">
        <w:t xml:space="preserve"> </w:t>
      </w:r>
      <w:r>
        <w:t>certificata (PEC) con piena efficacia e garanzia di conoscibilità degli atti trasmessi da parte del</w:t>
      </w:r>
      <w:r w:rsidR="0040593C">
        <w:t>/</w:t>
      </w:r>
      <w:proofErr w:type="gramStart"/>
      <w:r w:rsidR="0040593C">
        <w:t>della</w:t>
      </w:r>
      <w:r w:rsidRPr="00662164">
        <w:t xml:space="preserve"> </w:t>
      </w:r>
      <w:r>
        <w:t>candidato</w:t>
      </w:r>
      <w:proofErr w:type="gramEnd"/>
      <w:r w:rsidR="0040593C">
        <w:t>/a</w:t>
      </w:r>
      <w:r>
        <w:t>.</w:t>
      </w:r>
      <w:r w:rsidR="00A37B74">
        <w:t xml:space="preserve"> </w:t>
      </w:r>
      <w:r>
        <w:t>La domanda può inoltre essere presentata mediante spedizione postale tramite raccomandata con</w:t>
      </w:r>
      <w:r w:rsidRPr="00662164">
        <w:t xml:space="preserve"> </w:t>
      </w:r>
      <w:r>
        <w:t>avviso di ricevimento oppure consegnata direttamente presso l’Università per Stranieri di Siena,</w:t>
      </w:r>
      <w:r w:rsidRPr="00662164">
        <w:t xml:space="preserve"> </w:t>
      </w:r>
      <w:r>
        <w:t>Piazza G. Amendola n. 29 (Siena)</w:t>
      </w:r>
      <w:r w:rsidRPr="00662164">
        <w:t xml:space="preserve"> </w:t>
      </w:r>
      <w:r>
        <w:t>– Segreteria Generale (stanza n.</w:t>
      </w:r>
      <w:r w:rsidRPr="00662164">
        <w:t xml:space="preserve"> </w:t>
      </w:r>
      <w:r>
        <w:t>112)</w:t>
      </w:r>
      <w:r w:rsidRPr="00662164">
        <w:t xml:space="preserve"> </w:t>
      </w:r>
      <w:r>
        <w:t>– nei seguenti</w:t>
      </w:r>
      <w:r w:rsidRPr="00662164">
        <w:t xml:space="preserve"> </w:t>
      </w:r>
      <w:r>
        <w:t>giorni e</w:t>
      </w:r>
      <w:r w:rsidRPr="00662164">
        <w:t xml:space="preserve"> </w:t>
      </w:r>
      <w:r>
        <w:t>orari: dal lunedì al venerdì alle 8,30 alle 13,00; il martedì e giovedì pomeriggio dalle 14,30 alle</w:t>
      </w:r>
      <w:r w:rsidRPr="00662164">
        <w:t xml:space="preserve"> </w:t>
      </w:r>
      <w:r>
        <w:t>15,30.</w:t>
      </w:r>
    </w:p>
    <w:p w:rsidR="00662164" w:rsidRDefault="00662164" w:rsidP="0040593C">
      <w:pPr>
        <w:pStyle w:val="Corpotesto"/>
        <w:spacing w:after="120"/>
        <w:ind w:left="0"/>
        <w:contextualSpacing/>
        <w:jc w:val="both"/>
      </w:pPr>
      <w:r>
        <w:t>La scadenza per la presentazione delle domande è di 30</w:t>
      </w:r>
      <w:r w:rsidRPr="00662164">
        <w:t xml:space="preserve"> </w:t>
      </w:r>
      <w:r>
        <w:t>giorni, e decorre dal giorno successivo a</w:t>
      </w:r>
      <w:r w:rsidRPr="00662164">
        <w:t xml:space="preserve"> </w:t>
      </w:r>
      <w:r>
        <w:t>quello di pubblicazione dell’avviso del bando nella Gazzetta Ufficiale della Repubblica Italiana, IV</w:t>
      </w:r>
      <w:r w:rsidRPr="00662164">
        <w:t xml:space="preserve"> </w:t>
      </w:r>
      <w:r>
        <w:t>Serie Speciale – Concorsi ed Esami. Qualora il termine cada in giorno festivo, la scadenza è</w:t>
      </w:r>
      <w:r w:rsidRPr="00662164">
        <w:t xml:space="preserve"> </w:t>
      </w:r>
      <w:r>
        <w:t>prorogata al primo giorno feriale utile.</w:t>
      </w:r>
    </w:p>
    <w:p w:rsidR="00662164" w:rsidRDefault="00662164" w:rsidP="0040593C">
      <w:pPr>
        <w:pStyle w:val="Corpotesto"/>
        <w:spacing w:after="120"/>
        <w:ind w:left="0"/>
        <w:contextualSpacing/>
        <w:jc w:val="both"/>
      </w:pPr>
      <w:r>
        <w:t>La</w:t>
      </w:r>
      <w:r w:rsidRPr="00662164">
        <w:t xml:space="preserve"> </w:t>
      </w:r>
      <w:r>
        <w:t>data</w:t>
      </w:r>
      <w:r w:rsidRPr="00662164">
        <w:t xml:space="preserve"> </w:t>
      </w:r>
      <w:r>
        <w:t>di</w:t>
      </w:r>
      <w:r w:rsidRPr="00662164">
        <w:t xml:space="preserve"> </w:t>
      </w:r>
      <w:r>
        <w:t>acquisizione</w:t>
      </w:r>
      <w:r w:rsidRPr="00662164">
        <w:t xml:space="preserve"> </w:t>
      </w:r>
      <w:r>
        <w:t>delle</w:t>
      </w:r>
      <w:r w:rsidRPr="00662164">
        <w:t xml:space="preserve"> </w:t>
      </w:r>
      <w:r>
        <w:t>istanze</w:t>
      </w:r>
      <w:r w:rsidRPr="00662164">
        <w:t xml:space="preserve"> </w:t>
      </w:r>
      <w:r>
        <w:t>è</w:t>
      </w:r>
      <w:r w:rsidRPr="00662164">
        <w:t xml:space="preserve"> </w:t>
      </w:r>
      <w:r>
        <w:t>stabilita</w:t>
      </w:r>
      <w:r w:rsidRPr="00662164">
        <w:t xml:space="preserve"> </w:t>
      </w:r>
      <w:r>
        <w:t>e</w:t>
      </w:r>
      <w:r w:rsidRPr="00662164">
        <w:t xml:space="preserve"> </w:t>
      </w:r>
      <w:r>
        <w:t>comprovata</w:t>
      </w:r>
      <w:r w:rsidRPr="00662164">
        <w:t xml:space="preserve"> </w:t>
      </w:r>
      <w:r>
        <w:t>dalla</w:t>
      </w:r>
      <w:r w:rsidRPr="00662164">
        <w:t xml:space="preserve"> </w:t>
      </w:r>
      <w:r>
        <w:t>data</w:t>
      </w:r>
      <w:r w:rsidRPr="00662164">
        <w:t xml:space="preserve"> </w:t>
      </w:r>
      <w:r>
        <w:t>di</w:t>
      </w:r>
      <w:r w:rsidRPr="00662164">
        <w:t xml:space="preserve"> </w:t>
      </w:r>
      <w:r>
        <w:t>invio</w:t>
      </w:r>
      <w:r w:rsidRPr="00662164">
        <w:t xml:space="preserve"> </w:t>
      </w:r>
      <w:r>
        <w:t>della</w:t>
      </w:r>
      <w:r w:rsidRPr="00662164">
        <w:t xml:space="preserve"> </w:t>
      </w:r>
      <w:r>
        <w:t>mail</w:t>
      </w:r>
      <w:r w:rsidRPr="00662164">
        <w:t xml:space="preserve"> </w:t>
      </w:r>
      <w:r>
        <w:t>nel</w:t>
      </w:r>
      <w:r w:rsidRPr="00662164">
        <w:t xml:space="preserve"> </w:t>
      </w:r>
      <w:r>
        <w:t>caso</w:t>
      </w:r>
      <w:r w:rsidRPr="00662164">
        <w:t xml:space="preserve"> </w:t>
      </w:r>
      <w:r>
        <w:t>di</w:t>
      </w:r>
      <w:r w:rsidRPr="00662164">
        <w:t xml:space="preserve"> </w:t>
      </w:r>
      <w:r>
        <w:t>invio tramite PEC.</w:t>
      </w:r>
    </w:p>
    <w:p w:rsidR="00662164" w:rsidRDefault="00662164" w:rsidP="0040593C">
      <w:pPr>
        <w:pStyle w:val="Corpotesto"/>
        <w:spacing w:after="120"/>
        <w:ind w:left="0"/>
        <w:jc w:val="both"/>
      </w:pPr>
      <w:r>
        <w:t>Le</w:t>
      </w:r>
      <w:r w:rsidRPr="00662164">
        <w:t xml:space="preserve"> </w:t>
      </w:r>
      <w:r>
        <w:t>domande</w:t>
      </w:r>
      <w:r w:rsidRPr="00662164">
        <w:t xml:space="preserve"> </w:t>
      </w:r>
      <w:r>
        <w:t>di</w:t>
      </w:r>
      <w:r w:rsidRPr="00662164">
        <w:t xml:space="preserve"> </w:t>
      </w:r>
      <w:r>
        <w:t>ammissione</w:t>
      </w:r>
      <w:r w:rsidRPr="00662164">
        <w:t xml:space="preserve"> </w:t>
      </w:r>
      <w:r>
        <w:t>alla</w:t>
      </w:r>
      <w:r w:rsidRPr="00662164">
        <w:t xml:space="preserve"> </w:t>
      </w:r>
      <w:r>
        <w:t>selezione</w:t>
      </w:r>
      <w:r w:rsidRPr="00662164">
        <w:t xml:space="preserve"> </w:t>
      </w:r>
      <w:r>
        <w:t>si</w:t>
      </w:r>
      <w:r w:rsidRPr="00662164">
        <w:t xml:space="preserve"> </w:t>
      </w:r>
      <w:r>
        <w:t>considerano</w:t>
      </w:r>
      <w:r w:rsidRPr="00662164">
        <w:t xml:space="preserve"> </w:t>
      </w:r>
      <w:r>
        <w:t>prodotte</w:t>
      </w:r>
      <w:r w:rsidRPr="00662164">
        <w:t xml:space="preserve"> </w:t>
      </w:r>
      <w:r>
        <w:t>in</w:t>
      </w:r>
      <w:r w:rsidRPr="00662164">
        <w:t xml:space="preserve"> </w:t>
      </w:r>
      <w:r>
        <w:t>tempo</w:t>
      </w:r>
      <w:r w:rsidRPr="00662164">
        <w:t xml:space="preserve"> </w:t>
      </w:r>
      <w:r>
        <w:t>utile</w:t>
      </w:r>
      <w:r w:rsidRPr="00662164">
        <w:t xml:space="preserve"> </w:t>
      </w:r>
      <w:r>
        <w:t>nel</w:t>
      </w:r>
      <w:r w:rsidRPr="00662164">
        <w:t xml:space="preserve"> </w:t>
      </w:r>
      <w:r>
        <w:t>caso</w:t>
      </w:r>
      <w:r w:rsidRPr="00662164">
        <w:t xml:space="preserve"> </w:t>
      </w:r>
      <w:r>
        <w:t>di presentazione diretta, dalla data e dal numero di acquisizione al protocollo; se spedite a mezzo</w:t>
      </w:r>
      <w:r w:rsidRPr="00662164">
        <w:t xml:space="preserve"> </w:t>
      </w:r>
      <w:r>
        <w:t>raccomandata con avviso di ricevimento entro il termine indicato, farà fede il timbro e la data</w:t>
      </w:r>
      <w:r w:rsidRPr="00662164">
        <w:t xml:space="preserve"> </w:t>
      </w:r>
      <w:r>
        <w:t>dell’ufficio</w:t>
      </w:r>
      <w:r w:rsidRPr="00662164">
        <w:t xml:space="preserve"> </w:t>
      </w:r>
      <w:r>
        <w:t>postale</w:t>
      </w:r>
      <w:r w:rsidRPr="00662164">
        <w:t xml:space="preserve"> </w:t>
      </w:r>
      <w:r>
        <w:t>accettante.</w:t>
      </w:r>
    </w:p>
    <w:p w:rsidR="00662164" w:rsidRDefault="00662164" w:rsidP="0040593C">
      <w:pPr>
        <w:pStyle w:val="Corpotesto"/>
        <w:spacing w:after="120"/>
        <w:ind w:left="0"/>
        <w:contextualSpacing/>
        <w:jc w:val="both"/>
      </w:pPr>
      <w:r>
        <w:t>La domanda, unitamente alla copia del documento di identità e codice fiscale dovrà essere inviata in</w:t>
      </w:r>
      <w:r w:rsidRPr="00662164">
        <w:t xml:space="preserve"> </w:t>
      </w:r>
      <w:r>
        <w:t>formato</w:t>
      </w:r>
      <w:r w:rsidRPr="00662164">
        <w:t xml:space="preserve"> </w:t>
      </w:r>
      <w:r>
        <w:t>PDF.</w:t>
      </w:r>
    </w:p>
    <w:p w:rsidR="00662164" w:rsidRDefault="00662164" w:rsidP="0040593C">
      <w:pPr>
        <w:pStyle w:val="Corpotesto"/>
        <w:spacing w:after="120"/>
        <w:ind w:left="0"/>
        <w:jc w:val="both"/>
      </w:pPr>
      <w:r>
        <w:t>L’Amministrazione declina ogni responsabilità per la mancata ricezione delle domande derivante da</w:t>
      </w:r>
      <w:r w:rsidRPr="00662164">
        <w:t xml:space="preserve"> </w:t>
      </w:r>
      <w:r>
        <w:t>responsabilità di terzi o da cause tecniche che rendessero impossibile la trasmissione. Al fine di</w:t>
      </w:r>
      <w:r w:rsidRPr="00662164">
        <w:t xml:space="preserve"> </w:t>
      </w:r>
      <w:r>
        <w:t>accertarsi</w:t>
      </w:r>
      <w:r w:rsidRPr="00662164">
        <w:t xml:space="preserve"> </w:t>
      </w:r>
      <w:r>
        <w:t>dell’effettiva</w:t>
      </w:r>
      <w:r w:rsidRPr="00662164">
        <w:t xml:space="preserve"> </w:t>
      </w:r>
      <w:r>
        <w:t>ricezione,</w:t>
      </w:r>
      <w:r w:rsidRPr="00662164">
        <w:t xml:space="preserve"> </w:t>
      </w:r>
      <w:r>
        <w:t>gli</w:t>
      </w:r>
      <w:r w:rsidRPr="00662164">
        <w:t xml:space="preserve"> </w:t>
      </w:r>
      <w:r>
        <w:t>interessati</w:t>
      </w:r>
      <w:r w:rsidRPr="00662164">
        <w:t xml:space="preserve"> </w:t>
      </w:r>
      <w:r>
        <w:t>possono</w:t>
      </w:r>
      <w:r w:rsidRPr="00662164">
        <w:t xml:space="preserve"> </w:t>
      </w:r>
      <w:r>
        <w:t>rivolgersi</w:t>
      </w:r>
      <w:r w:rsidRPr="00662164">
        <w:t xml:space="preserve"> </w:t>
      </w:r>
      <w:r>
        <w:t>direttamente</w:t>
      </w:r>
      <w:r w:rsidRPr="00662164">
        <w:t xml:space="preserve"> </w:t>
      </w:r>
      <w:r>
        <w:t>alla</w:t>
      </w:r>
      <w:r w:rsidRPr="00662164">
        <w:t xml:space="preserve"> </w:t>
      </w:r>
      <w:r>
        <w:t>Segreteria</w:t>
      </w:r>
      <w:r w:rsidRPr="00662164">
        <w:t xml:space="preserve"> </w:t>
      </w:r>
      <w:r>
        <w:t>Generale</w:t>
      </w:r>
      <w:r w:rsidRPr="00662164">
        <w:t xml:space="preserve"> </w:t>
      </w:r>
      <w:r>
        <w:t>(Tel. 0577/240173</w:t>
      </w:r>
      <w:r w:rsidRPr="00662164">
        <w:t xml:space="preserve"> </w:t>
      </w:r>
      <w:r>
        <w:t>– 240218).</w:t>
      </w:r>
    </w:p>
    <w:p w:rsidR="00662164" w:rsidRDefault="00662164" w:rsidP="0040593C">
      <w:pPr>
        <w:pStyle w:val="Corpotesto"/>
        <w:ind w:left="0"/>
        <w:contextualSpacing/>
        <w:jc w:val="both"/>
      </w:pPr>
      <w:r>
        <w:lastRenderedPageBreak/>
        <w:t>Nella</w:t>
      </w:r>
      <w:r w:rsidRPr="00662164">
        <w:t xml:space="preserve"> </w:t>
      </w:r>
      <w:r>
        <w:t>domanda</w:t>
      </w:r>
      <w:r w:rsidRPr="00662164">
        <w:t xml:space="preserve"> </w:t>
      </w:r>
      <w:r>
        <w:t>di</w:t>
      </w:r>
      <w:r w:rsidRPr="00662164">
        <w:t xml:space="preserve"> </w:t>
      </w:r>
      <w:r>
        <w:t>partecipazione</w:t>
      </w:r>
      <w:r w:rsidRPr="00662164">
        <w:t xml:space="preserve"> </w:t>
      </w:r>
      <w:r>
        <w:t>il</w:t>
      </w:r>
      <w:r w:rsidR="0040593C">
        <w:t>/la</w:t>
      </w:r>
      <w:r w:rsidRPr="00662164">
        <w:t xml:space="preserve"> </w:t>
      </w:r>
      <w:r>
        <w:t>candidato</w:t>
      </w:r>
      <w:r w:rsidR="0040593C">
        <w:t>/a</w:t>
      </w:r>
      <w:r w:rsidRPr="00662164">
        <w:t xml:space="preserve"> </w:t>
      </w:r>
      <w:r>
        <w:t>dovrà</w:t>
      </w:r>
      <w:r w:rsidRPr="00662164">
        <w:t xml:space="preserve"> </w:t>
      </w:r>
      <w:r>
        <w:t>dichiarare:</w:t>
      </w:r>
    </w:p>
    <w:p w:rsidR="00662164" w:rsidRDefault="00662164" w:rsidP="00F34C20">
      <w:pPr>
        <w:pStyle w:val="Paragrafoelenco"/>
        <w:numPr>
          <w:ilvl w:val="1"/>
          <w:numId w:val="5"/>
        </w:numPr>
        <w:ind w:left="709" w:hanging="425"/>
        <w:contextualSpacing/>
        <w:jc w:val="both"/>
        <w:rPr>
          <w:sz w:val="24"/>
        </w:rPr>
      </w:pPr>
      <w:r>
        <w:rPr>
          <w:sz w:val="24"/>
        </w:rPr>
        <w:t>nome</w:t>
      </w:r>
      <w:r>
        <w:rPr>
          <w:spacing w:val="-1"/>
          <w:sz w:val="24"/>
        </w:rPr>
        <w:t xml:space="preserve"> </w:t>
      </w:r>
      <w:r>
        <w:rPr>
          <w:sz w:val="24"/>
        </w:rPr>
        <w:t>e</w:t>
      </w:r>
      <w:r>
        <w:rPr>
          <w:spacing w:val="-5"/>
          <w:sz w:val="24"/>
        </w:rPr>
        <w:t xml:space="preserve"> </w:t>
      </w:r>
      <w:r>
        <w:rPr>
          <w:sz w:val="24"/>
        </w:rPr>
        <w:t>cognome;</w:t>
      </w:r>
    </w:p>
    <w:p w:rsidR="00662164" w:rsidRDefault="00662164" w:rsidP="00F34C20">
      <w:pPr>
        <w:pStyle w:val="Paragrafoelenco"/>
        <w:numPr>
          <w:ilvl w:val="1"/>
          <w:numId w:val="5"/>
        </w:numPr>
        <w:ind w:left="709" w:hanging="425"/>
        <w:contextualSpacing/>
        <w:jc w:val="both"/>
        <w:rPr>
          <w:sz w:val="24"/>
        </w:rPr>
      </w:pPr>
      <w:r>
        <w:rPr>
          <w:sz w:val="24"/>
        </w:rPr>
        <w:t>codice</w:t>
      </w:r>
      <w:r>
        <w:rPr>
          <w:spacing w:val="-5"/>
          <w:sz w:val="24"/>
        </w:rPr>
        <w:t xml:space="preserve"> </w:t>
      </w:r>
      <w:r>
        <w:rPr>
          <w:sz w:val="24"/>
        </w:rPr>
        <w:t>fiscale;</w:t>
      </w:r>
    </w:p>
    <w:p w:rsidR="00662164" w:rsidRDefault="00662164" w:rsidP="00F34C20">
      <w:pPr>
        <w:pStyle w:val="Paragrafoelenco"/>
        <w:numPr>
          <w:ilvl w:val="1"/>
          <w:numId w:val="5"/>
        </w:numPr>
        <w:spacing w:before="5"/>
        <w:ind w:left="709" w:hanging="425"/>
        <w:contextualSpacing/>
        <w:jc w:val="both"/>
        <w:rPr>
          <w:sz w:val="24"/>
        </w:rPr>
      </w:pPr>
      <w:r>
        <w:rPr>
          <w:sz w:val="24"/>
        </w:rPr>
        <w:t>data</w:t>
      </w:r>
      <w:r>
        <w:rPr>
          <w:spacing w:val="-2"/>
          <w:sz w:val="24"/>
        </w:rPr>
        <w:t xml:space="preserve"> </w:t>
      </w:r>
      <w:proofErr w:type="gramStart"/>
      <w:r>
        <w:rPr>
          <w:sz w:val="24"/>
        </w:rPr>
        <w:t>e</w:t>
      </w:r>
      <w:proofErr w:type="gramEnd"/>
      <w:r>
        <w:rPr>
          <w:spacing w:val="-3"/>
          <w:sz w:val="24"/>
        </w:rPr>
        <w:t xml:space="preserve"> </w:t>
      </w:r>
      <w:r>
        <w:rPr>
          <w:sz w:val="24"/>
        </w:rPr>
        <w:t>luogo</w:t>
      </w:r>
      <w:r>
        <w:rPr>
          <w:spacing w:val="-2"/>
          <w:sz w:val="24"/>
        </w:rPr>
        <w:t xml:space="preserve"> </w:t>
      </w:r>
      <w:r>
        <w:rPr>
          <w:sz w:val="24"/>
        </w:rPr>
        <w:t>di</w:t>
      </w:r>
      <w:r>
        <w:rPr>
          <w:spacing w:val="-1"/>
          <w:sz w:val="24"/>
        </w:rPr>
        <w:t xml:space="preserve"> </w:t>
      </w:r>
      <w:r>
        <w:rPr>
          <w:sz w:val="24"/>
        </w:rPr>
        <w:t>nascita,</w:t>
      </w:r>
      <w:r>
        <w:rPr>
          <w:spacing w:val="-2"/>
          <w:sz w:val="24"/>
        </w:rPr>
        <w:t xml:space="preserve"> </w:t>
      </w:r>
      <w:r>
        <w:rPr>
          <w:sz w:val="24"/>
        </w:rPr>
        <w:t>indirizzo</w:t>
      </w:r>
      <w:r>
        <w:rPr>
          <w:spacing w:val="-2"/>
          <w:sz w:val="24"/>
        </w:rPr>
        <w:t xml:space="preserve"> </w:t>
      </w:r>
      <w:r>
        <w:rPr>
          <w:sz w:val="24"/>
        </w:rPr>
        <w:t>di</w:t>
      </w:r>
      <w:r>
        <w:rPr>
          <w:spacing w:val="-1"/>
          <w:sz w:val="24"/>
        </w:rPr>
        <w:t xml:space="preserve"> </w:t>
      </w:r>
      <w:r>
        <w:rPr>
          <w:sz w:val="24"/>
        </w:rPr>
        <w:t>residenza,</w:t>
      </w:r>
      <w:r>
        <w:rPr>
          <w:spacing w:val="-2"/>
          <w:sz w:val="24"/>
        </w:rPr>
        <w:t xml:space="preserve"> </w:t>
      </w:r>
      <w:r>
        <w:rPr>
          <w:sz w:val="24"/>
        </w:rPr>
        <w:t>recapito</w:t>
      </w:r>
      <w:r>
        <w:rPr>
          <w:spacing w:val="-1"/>
          <w:sz w:val="24"/>
        </w:rPr>
        <w:t xml:space="preserve"> </w:t>
      </w:r>
      <w:r>
        <w:rPr>
          <w:sz w:val="24"/>
        </w:rPr>
        <w:t>telefonico</w:t>
      </w:r>
      <w:r>
        <w:rPr>
          <w:spacing w:val="-2"/>
          <w:sz w:val="24"/>
        </w:rPr>
        <w:t xml:space="preserve"> </w:t>
      </w:r>
      <w:r>
        <w:rPr>
          <w:sz w:val="24"/>
        </w:rPr>
        <w:t>e</w:t>
      </w:r>
      <w:r>
        <w:rPr>
          <w:spacing w:val="-2"/>
          <w:sz w:val="24"/>
        </w:rPr>
        <w:t xml:space="preserve"> </w:t>
      </w:r>
      <w:r>
        <w:rPr>
          <w:sz w:val="24"/>
        </w:rPr>
        <w:t>indirizzo</w:t>
      </w:r>
      <w:r>
        <w:rPr>
          <w:spacing w:val="-4"/>
          <w:sz w:val="24"/>
        </w:rPr>
        <w:t xml:space="preserve"> </w:t>
      </w:r>
      <w:r>
        <w:rPr>
          <w:sz w:val="24"/>
        </w:rPr>
        <w:t>e</w:t>
      </w:r>
      <w:r>
        <w:rPr>
          <w:rFonts w:ascii="Cambria Math" w:hAnsi="Cambria Math"/>
          <w:sz w:val="24"/>
        </w:rPr>
        <w:t>‐</w:t>
      </w:r>
      <w:r>
        <w:rPr>
          <w:sz w:val="24"/>
        </w:rPr>
        <w:t>mail;</w:t>
      </w:r>
    </w:p>
    <w:p w:rsidR="00662164" w:rsidRDefault="00662164" w:rsidP="00F34C20">
      <w:pPr>
        <w:pStyle w:val="Paragrafoelenco"/>
        <w:numPr>
          <w:ilvl w:val="1"/>
          <w:numId w:val="5"/>
        </w:numPr>
        <w:spacing w:before="4" w:line="242" w:lineRule="auto"/>
        <w:ind w:left="709" w:hanging="425"/>
        <w:jc w:val="both"/>
        <w:rPr>
          <w:sz w:val="24"/>
        </w:rPr>
      </w:pPr>
      <w:r>
        <w:rPr>
          <w:sz w:val="24"/>
        </w:rPr>
        <w:t>il possesso della cittadinanza italiana o di uno degli Stati dell'Unione Europea o di essere</w:t>
      </w:r>
      <w:r>
        <w:rPr>
          <w:spacing w:val="1"/>
          <w:sz w:val="24"/>
        </w:rPr>
        <w:t xml:space="preserve"> </w:t>
      </w:r>
      <w:r>
        <w:rPr>
          <w:sz w:val="24"/>
        </w:rPr>
        <w:t>familiare di un cittadino di uno degli Stati membri dell'Unione Europea titolare di diritto di</w:t>
      </w:r>
      <w:r>
        <w:rPr>
          <w:spacing w:val="1"/>
          <w:sz w:val="24"/>
        </w:rPr>
        <w:t xml:space="preserve"> </w:t>
      </w:r>
      <w:r>
        <w:rPr>
          <w:spacing w:val="-1"/>
          <w:sz w:val="24"/>
        </w:rPr>
        <w:t xml:space="preserve">soggiorno o del diritto di soggiorno </w:t>
      </w:r>
      <w:r>
        <w:rPr>
          <w:sz w:val="24"/>
        </w:rPr>
        <w:t>permanente, o di essere cittadino di Paesi terzi che siano</w:t>
      </w:r>
      <w:r>
        <w:rPr>
          <w:spacing w:val="1"/>
          <w:sz w:val="24"/>
        </w:rPr>
        <w:t xml:space="preserve"> </w:t>
      </w:r>
      <w:r>
        <w:rPr>
          <w:sz w:val="24"/>
        </w:rPr>
        <w:t>titolari del permesso di soggiorno CE per soggiornanti di lungo periodo o di essere titolari</w:t>
      </w:r>
      <w:r>
        <w:rPr>
          <w:spacing w:val="1"/>
          <w:sz w:val="24"/>
        </w:rPr>
        <w:t xml:space="preserve"> </w:t>
      </w:r>
      <w:r>
        <w:rPr>
          <w:sz w:val="24"/>
        </w:rPr>
        <w:t>dello status di rifugiato ovvero dello status di protezione sussidiaria (sono equiparati ai</w:t>
      </w:r>
      <w:r>
        <w:rPr>
          <w:spacing w:val="1"/>
          <w:sz w:val="24"/>
        </w:rPr>
        <w:t xml:space="preserve"> </w:t>
      </w:r>
      <w:r>
        <w:rPr>
          <w:sz w:val="24"/>
        </w:rPr>
        <w:t>cittadini</w:t>
      </w:r>
      <w:r>
        <w:rPr>
          <w:spacing w:val="-1"/>
          <w:sz w:val="24"/>
        </w:rPr>
        <w:t xml:space="preserve"> </w:t>
      </w:r>
      <w:r>
        <w:rPr>
          <w:sz w:val="24"/>
        </w:rPr>
        <w:t>gli italiani non appartenenti alla</w:t>
      </w:r>
      <w:r>
        <w:rPr>
          <w:spacing w:val="-1"/>
          <w:sz w:val="24"/>
        </w:rPr>
        <w:t xml:space="preserve"> </w:t>
      </w:r>
      <w:r>
        <w:rPr>
          <w:sz w:val="24"/>
        </w:rPr>
        <w:t>Repubblica);</w:t>
      </w:r>
    </w:p>
    <w:p w:rsidR="00662164" w:rsidRDefault="00662164" w:rsidP="007A4BCF">
      <w:pPr>
        <w:pStyle w:val="Paragrafoelenco"/>
        <w:numPr>
          <w:ilvl w:val="1"/>
          <w:numId w:val="5"/>
        </w:numPr>
        <w:tabs>
          <w:tab w:val="left" w:pos="1351"/>
        </w:tabs>
        <w:ind w:left="709" w:hanging="425"/>
        <w:jc w:val="both"/>
        <w:rPr>
          <w:sz w:val="24"/>
        </w:rPr>
      </w:pPr>
      <w:r>
        <w:rPr>
          <w:sz w:val="24"/>
        </w:rPr>
        <w:t>(se</w:t>
      </w:r>
      <w:r>
        <w:rPr>
          <w:spacing w:val="21"/>
          <w:sz w:val="24"/>
        </w:rPr>
        <w:t xml:space="preserve"> </w:t>
      </w:r>
      <w:r>
        <w:rPr>
          <w:sz w:val="24"/>
        </w:rPr>
        <w:t>cittadini</w:t>
      </w:r>
      <w:r>
        <w:rPr>
          <w:spacing w:val="23"/>
          <w:sz w:val="24"/>
        </w:rPr>
        <w:t xml:space="preserve"> </w:t>
      </w:r>
      <w:r>
        <w:rPr>
          <w:sz w:val="24"/>
        </w:rPr>
        <w:t>italiani):</w:t>
      </w:r>
      <w:r>
        <w:rPr>
          <w:spacing w:val="24"/>
          <w:sz w:val="24"/>
        </w:rPr>
        <w:t xml:space="preserve"> </w:t>
      </w:r>
      <w:r>
        <w:rPr>
          <w:sz w:val="24"/>
        </w:rPr>
        <w:t>il</w:t>
      </w:r>
      <w:r>
        <w:rPr>
          <w:spacing w:val="23"/>
          <w:sz w:val="24"/>
        </w:rPr>
        <w:t xml:space="preserve"> </w:t>
      </w:r>
      <w:r>
        <w:rPr>
          <w:sz w:val="24"/>
        </w:rPr>
        <w:t>comune</w:t>
      </w:r>
      <w:r>
        <w:rPr>
          <w:spacing w:val="22"/>
          <w:sz w:val="24"/>
        </w:rPr>
        <w:t xml:space="preserve"> </w:t>
      </w:r>
      <w:r>
        <w:rPr>
          <w:sz w:val="24"/>
        </w:rPr>
        <w:t>ove</w:t>
      </w:r>
      <w:r>
        <w:rPr>
          <w:spacing w:val="22"/>
          <w:sz w:val="24"/>
        </w:rPr>
        <w:t xml:space="preserve"> </w:t>
      </w:r>
      <w:r>
        <w:rPr>
          <w:sz w:val="24"/>
        </w:rPr>
        <w:t>si</w:t>
      </w:r>
      <w:r>
        <w:rPr>
          <w:spacing w:val="23"/>
          <w:sz w:val="24"/>
        </w:rPr>
        <w:t xml:space="preserve"> </w:t>
      </w:r>
      <w:r>
        <w:rPr>
          <w:sz w:val="24"/>
        </w:rPr>
        <w:t>è</w:t>
      </w:r>
      <w:r>
        <w:rPr>
          <w:spacing w:val="21"/>
          <w:sz w:val="24"/>
        </w:rPr>
        <w:t xml:space="preserve"> </w:t>
      </w:r>
      <w:r>
        <w:rPr>
          <w:sz w:val="24"/>
        </w:rPr>
        <w:t>iscritti</w:t>
      </w:r>
      <w:r>
        <w:rPr>
          <w:spacing w:val="24"/>
          <w:sz w:val="24"/>
        </w:rPr>
        <w:t xml:space="preserve"> </w:t>
      </w:r>
      <w:r>
        <w:rPr>
          <w:sz w:val="24"/>
        </w:rPr>
        <w:t>nelle</w:t>
      </w:r>
      <w:r>
        <w:rPr>
          <w:spacing w:val="21"/>
          <w:sz w:val="24"/>
        </w:rPr>
        <w:t xml:space="preserve"> </w:t>
      </w:r>
      <w:r>
        <w:rPr>
          <w:sz w:val="24"/>
        </w:rPr>
        <w:t>liste</w:t>
      </w:r>
      <w:r>
        <w:rPr>
          <w:spacing w:val="22"/>
          <w:sz w:val="24"/>
        </w:rPr>
        <w:t xml:space="preserve"> </w:t>
      </w:r>
      <w:r>
        <w:rPr>
          <w:sz w:val="24"/>
        </w:rPr>
        <w:t>elettorali,</w:t>
      </w:r>
      <w:r>
        <w:rPr>
          <w:spacing w:val="23"/>
          <w:sz w:val="24"/>
        </w:rPr>
        <w:t xml:space="preserve"> </w:t>
      </w:r>
      <w:r>
        <w:rPr>
          <w:sz w:val="24"/>
        </w:rPr>
        <w:t>ovvero</w:t>
      </w:r>
      <w:r>
        <w:rPr>
          <w:spacing w:val="22"/>
          <w:sz w:val="24"/>
        </w:rPr>
        <w:t xml:space="preserve"> </w:t>
      </w:r>
      <w:r>
        <w:rPr>
          <w:sz w:val="24"/>
        </w:rPr>
        <w:t>i</w:t>
      </w:r>
      <w:r>
        <w:rPr>
          <w:spacing w:val="23"/>
          <w:sz w:val="24"/>
        </w:rPr>
        <w:t xml:space="preserve"> </w:t>
      </w:r>
      <w:r>
        <w:rPr>
          <w:sz w:val="24"/>
        </w:rPr>
        <w:t>motivi</w:t>
      </w:r>
      <w:r>
        <w:rPr>
          <w:spacing w:val="24"/>
          <w:sz w:val="24"/>
        </w:rPr>
        <w:t xml:space="preserve"> </w:t>
      </w:r>
      <w:r>
        <w:rPr>
          <w:sz w:val="24"/>
        </w:rPr>
        <w:t>della</w:t>
      </w:r>
      <w:r>
        <w:rPr>
          <w:spacing w:val="-58"/>
          <w:sz w:val="24"/>
        </w:rPr>
        <w:t xml:space="preserve"> </w:t>
      </w:r>
      <w:r>
        <w:rPr>
          <w:sz w:val="24"/>
        </w:rPr>
        <w:t>non</w:t>
      </w:r>
      <w:r>
        <w:rPr>
          <w:spacing w:val="-1"/>
          <w:sz w:val="24"/>
        </w:rPr>
        <w:t xml:space="preserve"> </w:t>
      </w:r>
      <w:r>
        <w:rPr>
          <w:sz w:val="24"/>
        </w:rPr>
        <w:t>iscrizione o della</w:t>
      </w:r>
      <w:r>
        <w:rPr>
          <w:spacing w:val="-1"/>
          <w:sz w:val="24"/>
        </w:rPr>
        <w:t xml:space="preserve"> </w:t>
      </w:r>
      <w:r>
        <w:rPr>
          <w:sz w:val="24"/>
        </w:rPr>
        <w:t>cancellazione da</w:t>
      </w:r>
      <w:r>
        <w:rPr>
          <w:spacing w:val="-2"/>
          <w:sz w:val="24"/>
        </w:rPr>
        <w:t xml:space="preserve"> </w:t>
      </w:r>
      <w:r>
        <w:rPr>
          <w:sz w:val="24"/>
        </w:rPr>
        <w:t>tali</w:t>
      </w:r>
      <w:r>
        <w:rPr>
          <w:spacing w:val="-3"/>
          <w:sz w:val="24"/>
        </w:rPr>
        <w:t xml:space="preserve"> </w:t>
      </w:r>
      <w:r>
        <w:rPr>
          <w:sz w:val="24"/>
        </w:rPr>
        <w:t>liste;</w:t>
      </w:r>
    </w:p>
    <w:p w:rsidR="00662164" w:rsidRPr="001503BD" w:rsidRDefault="00662164" w:rsidP="007A4BCF">
      <w:pPr>
        <w:pStyle w:val="Paragrafoelenco"/>
        <w:numPr>
          <w:ilvl w:val="1"/>
          <w:numId w:val="5"/>
        </w:numPr>
        <w:spacing w:before="4" w:line="242" w:lineRule="auto"/>
        <w:ind w:left="709" w:hanging="425"/>
        <w:jc w:val="both"/>
        <w:rPr>
          <w:sz w:val="24"/>
          <w:szCs w:val="24"/>
        </w:rPr>
      </w:pPr>
      <w:r w:rsidRPr="0093671F">
        <w:rPr>
          <w:sz w:val="24"/>
        </w:rPr>
        <w:t>(se cittadino di uno degli Stati membri dell'Unione Europea o familiare di un cittadino di</w:t>
      </w:r>
      <w:r>
        <w:rPr>
          <w:sz w:val="24"/>
        </w:rPr>
        <w:t xml:space="preserve"> </w:t>
      </w:r>
      <w:r w:rsidRPr="0093671F">
        <w:rPr>
          <w:sz w:val="24"/>
        </w:rPr>
        <w:t xml:space="preserve">uno degli </w:t>
      </w:r>
      <w:r w:rsidRPr="001503BD">
        <w:rPr>
          <w:sz w:val="24"/>
          <w:szCs w:val="24"/>
        </w:rPr>
        <w:t xml:space="preserve">Stati membri dell'Unione Europea o se cittadino di Paesi terzi): di godere dei diritti civili e </w:t>
      </w:r>
      <w:r w:rsidRPr="004537FE">
        <w:rPr>
          <w:sz w:val="24"/>
          <w:szCs w:val="24"/>
          <w:u w:val="single"/>
        </w:rPr>
        <w:t>politici</w:t>
      </w:r>
      <w:r w:rsidRPr="001503BD">
        <w:rPr>
          <w:sz w:val="24"/>
          <w:szCs w:val="24"/>
        </w:rPr>
        <w:t xml:space="preserve"> anche nello Stato di appartenenza o di provenienza ovvero i motivi del</w:t>
      </w:r>
      <w:r w:rsidRPr="001503BD">
        <w:rPr>
          <w:spacing w:val="1"/>
          <w:sz w:val="24"/>
          <w:szCs w:val="24"/>
        </w:rPr>
        <w:t xml:space="preserve"> </w:t>
      </w:r>
      <w:r w:rsidRPr="001503BD">
        <w:rPr>
          <w:sz w:val="24"/>
          <w:szCs w:val="24"/>
        </w:rPr>
        <w:t>mancato</w:t>
      </w:r>
      <w:r w:rsidRPr="001503BD">
        <w:rPr>
          <w:spacing w:val="1"/>
          <w:sz w:val="24"/>
          <w:szCs w:val="24"/>
        </w:rPr>
        <w:t xml:space="preserve"> </w:t>
      </w:r>
      <w:r w:rsidRPr="001503BD">
        <w:rPr>
          <w:sz w:val="24"/>
          <w:szCs w:val="24"/>
        </w:rPr>
        <w:t>godimento e</w:t>
      </w:r>
      <w:r w:rsidRPr="001503BD">
        <w:rPr>
          <w:spacing w:val="-1"/>
          <w:sz w:val="24"/>
          <w:szCs w:val="24"/>
        </w:rPr>
        <w:t xml:space="preserve"> </w:t>
      </w:r>
      <w:r w:rsidRPr="001503BD">
        <w:rPr>
          <w:sz w:val="24"/>
          <w:szCs w:val="24"/>
        </w:rPr>
        <w:t>di</w:t>
      </w:r>
      <w:r w:rsidRPr="001503BD">
        <w:rPr>
          <w:spacing w:val="2"/>
          <w:sz w:val="24"/>
          <w:szCs w:val="24"/>
        </w:rPr>
        <w:t xml:space="preserve"> </w:t>
      </w:r>
      <w:r w:rsidRPr="001503BD">
        <w:rPr>
          <w:sz w:val="24"/>
          <w:szCs w:val="24"/>
        </w:rPr>
        <w:t>avere</w:t>
      </w:r>
      <w:r w:rsidRPr="001503BD">
        <w:rPr>
          <w:spacing w:val="-1"/>
          <w:sz w:val="24"/>
          <w:szCs w:val="24"/>
        </w:rPr>
        <w:t xml:space="preserve"> </w:t>
      </w:r>
      <w:r w:rsidRPr="001503BD">
        <w:rPr>
          <w:sz w:val="24"/>
          <w:szCs w:val="24"/>
        </w:rPr>
        <w:t>adeguata conoscenza</w:t>
      </w:r>
      <w:r w:rsidRPr="001503BD">
        <w:rPr>
          <w:spacing w:val="-1"/>
          <w:sz w:val="24"/>
          <w:szCs w:val="24"/>
        </w:rPr>
        <w:t xml:space="preserve"> </w:t>
      </w:r>
      <w:r w:rsidRPr="001503BD">
        <w:rPr>
          <w:sz w:val="24"/>
          <w:szCs w:val="24"/>
        </w:rPr>
        <w:t>della</w:t>
      </w:r>
      <w:r w:rsidRPr="001503BD">
        <w:rPr>
          <w:spacing w:val="-2"/>
          <w:sz w:val="24"/>
          <w:szCs w:val="24"/>
        </w:rPr>
        <w:t xml:space="preserve"> </w:t>
      </w:r>
      <w:r w:rsidRPr="001503BD">
        <w:rPr>
          <w:sz w:val="24"/>
          <w:szCs w:val="24"/>
        </w:rPr>
        <w:t>lingua italiana;</w:t>
      </w:r>
    </w:p>
    <w:p w:rsidR="00662164" w:rsidRDefault="00662164" w:rsidP="007A4BCF">
      <w:pPr>
        <w:pStyle w:val="Paragrafoelenco"/>
        <w:numPr>
          <w:ilvl w:val="1"/>
          <w:numId w:val="5"/>
        </w:numPr>
        <w:ind w:left="709" w:hanging="425"/>
        <w:jc w:val="both"/>
        <w:rPr>
          <w:sz w:val="24"/>
        </w:rPr>
      </w:pPr>
      <w:r>
        <w:rPr>
          <w:sz w:val="24"/>
        </w:rPr>
        <w:t>di non avere riportato condanne penali e di non avere procedimenti penali in corso; in caso</w:t>
      </w:r>
      <w:r>
        <w:rPr>
          <w:spacing w:val="1"/>
          <w:sz w:val="24"/>
        </w:rPr>
        <w:t xml:space="preserve"> </w:t>
      </w:r>
      <w:r>
        <w:rPr>
          <w:sz w:val="24"/>
        </w:rPr>
        <w:t>contrario</w:t>
      </w:r>
      <w:r>
        <w:rPr>
          <w:spacing w:val="1"/>
          <w:sz w:val="24"/>
        </w:rPr>
        <w:t xml:space="preserve"> </w:t>
      </w:r>
      <w:r>
        <w:rPr>
          <w:sz w:val="24"/>
        </w:rPr>
        <w:t>indicare le</w:t>
      </w:r>
      <w:r>
        <w:rPr>
          <w:spacing w:val="1"/>
          <w:sz w:val="24"/>
        </w:rPr>
        <w:t xml:space="preserve"> </w:t>
      </w:r>
      <w:r>
        <w:rPr>
          <w:sz w:val="24"/>
        </w:rPr>
        <w:t>condanne riportate,</w:t>
      </w:r>
      <w:r>
        <w:rPr>
          <w:spacing w:val="1"/>
          <w:sz w:val="24"/>
        </w:rPr>
        <w:t xml:space="preserve"> </w:t>
      </w:r>
      <w:r>
        <w:rPr>
          <w:sz w:val="24"/>
        </w:rPr>
        <w:t>specificando</w:t>
      </w:r>
      <w:r>
        <w:rPr>
          <w:spacing w:val="1"/>
          <w:sz w:val="24"/>
        </w:rPr>
        <w:t xml:space="preserve"> </w:t>
      </w:r>
      <w:r>
        <w:rPr>
          <w:sz w:val="24"/>
        </w:rPr>
        <w:t>la data della sentenza e l'autorità</w:t>
      </w:r>
      <w:r>
        <w:rPr>
          <w:spacing w:val="1"/>
          <w:sz w:val="24"/>
        </w:rPr>
        <w:t xml:space="preserve"> </w:t>
      </w:r>
      <w:r>
        <w:rPr>
          <w:sz w:val="24"/>
        </w:rPr>
        <w:t>giudiziaria</w:t>
      </w:r>
      <w:r>
        <w:rPr>
          <w:spacing w:val="1"/>
          <w:sz w:val="24"/>
        </w:rPr>
        <w:t xml:space="preserve"> </w:t>
      </w:r>
      <w:r>
        <w:rPr>
          <w:sz w:val="24"/>
        </w:rPr>
        <w:t>che</w:t>
      </w:r>
      <w:r>
        <w:rPr>
          <w:spacing w:val="1"/>
          <w:sz w:val="24"/>
        </w:rPr>
        <w:t xml:space="preserve"> </w:t>
      </w:r>
      <w:r>
        <w:rPr>
          <w:sz w:val="24"/>
        </w:rPr>
        <w:t>l'ha</w:t>
      </w:r>
      <w:r>
        <w:rPr>
          <w:spacing w:val="1"/>
          <w:sz w:val="24"/>
        </w:rPr>
        <w:t xml:space="preserve"> </w:t>
      </w:r>
      <w:r>
        <w:rPr>
          <w:sz w:val="24"/>
        </w:rPr>
        <w:t>emessa,</w:t>
      </w:r>
      <w:r>
        <w:rPr>
          <w:spacing w:val="1"/>
          <w:sz w:val="24"/>
        </w:rPr>
        <w:t xml:space="preserve"> </w:t>
      </w:r>
      <w:r>
        <w:rPr>
          <w:sz w:val="24"/>
        </w:rPr>
        <w:t>da</w:t>
      </w:r>
      <w:r>
        <w:rPr>
          <w:spacing w:val="1"/>
          <w:sz w:val="24"/>
        </w:rPr>
        <w:t xml:space="preserve"> </w:t>
      </w:r>
      <w:r>
        <w:rPr>
          <w:sz w:val="24"/>
        </w:rPr>
        <w:t>indicare</w:t>
      </w:r>
      <w:r>
        <w:rPr>
          <w:spacing w:val="1"/>
          <w:sz w:val="24"/>
        </w:rPr>
        <w:t xml:space="preserve"> </w:t>
      </w:r>
      <w:r>
        <w:rPr>
          <w:sz w:val="24"/>
        </w:rPr>
        <w:t>anche</w:t>
      </w:r>
      <w:r>
        <w:rPr>
          <w:spacing w:val="1"/>
          <w:sz w:val="24"/>
        </w:rPr>
        <w:t xml:space="preserve"> </w:t>
      </w:r>
      <w:r>
        <w:rPr>
          <w:sz w:val="24"/>
        </w:rPr>
        <w:t>se</w:t>
      </w:r>
      <w:r>
        <w:rPr>
          <w:spacing w:val="1"/>
          <w:sz w:val="24"/>
        </w:rPr>
        <w:t xml:space="preserve"> </w:t>
      </w:r>
      <w:r>
        <w:rPr>
          <w:sz w:val="24"/>
        </w:rPr>
        <w:t>è</w:t>
      </w:r>
      <w:r>
        <w:rPr>
          <w:spacing w:val="1"/>
          <w:sz w:val="24"/>
        </w:rPr>
        <w:t xml:space="preserve"> </w:t>
      </w:r>
      <w:r>
        <w:rPr>
          <w:sz w:val="24"/>
        </w:rPr>
        <w:t>stata</w:t>
      </w:r>
      <w:r>
        <w:rPr>
          <w:spacing w:val="1"/>
          <w:sz w:val="24"/>
        </w:rPr>
        <w:t xml:space="preserve"> </w:t>
      </w:r>
      <w:r>
        <w:rPr>
          <w:sz w:val="24"/>
        </w:rPr>
        <w:t>concessa</w:t>
      </w:r>
      <w:r>
        <w:rPr>
          <w:spacing w:val="1"/>
          <w:sz w:val="24"/>
        </w:rPr>
        <w:t xml:space="preserve"> </w:t>
      </w:r>
      <w:r>
        <w:rPr>
          <w:sz w:val="24"/>
        </w:rPr>
        <w:t>amnistia,</w:t>
      </w:r>
      <w:r>
        <w:rPr>
          <w:spacing w:val="1"/>
          <w:sz w:val="24"/>
        </w:rPr>
        <w:t xml:space="preserve"> </w:t>
      </w:r>
      <w:r>
        <w:rPr>
          <w:sz w:val="24"/>
        </w:rPr>
        <w:t>perdono</w:t>
      </w:r>
      <w:r>
        <w:rPr>
          <w:spacing w:val="1"/>
          <w:sz w:val="24"/>
        </w:rPr>
        <w:t xml:space="preserve"> </w:t>
      </w:r>
      <w:r>
        <w:rPr>
          <w:sz w:val="24"/>
        </w:rPr>
        <w:t>giudiziale,</w:t>
      </w:r>
      <w:r>
        <w:rPr>
          <w:spacing w:val="1"/>
          <w:sz w:val="24"/>
        </w:rPr>
        <w:t xml:space="preserve"> </w:t>
      </w:r>
      <w:r>
        <w:rPr>
          <w:sz w:val="24"/>
        </w:rPr>
        <w:t>condono,</w:t>
      </w:r>
      <w:r>
        <w:rPr>
          <w:spacing w:val="1"/>
          <w:sz w:val="24"/>
        </w:rPr>
        <w:t xml:space="preserve"> </w:t>
      </w:r>
      <w:r>
        <w:rPr>
          <w:sz w:val="24"/>
        </w:rPr>
        <w:t>indulto,</w:t>
      </w:r>
      <w:r>
        <w:rPr>
          <w:spacing w:val="1"/>
          <w:sz w:val="24"/>
        </w:rPr>
        <w:t xml:space="preserve"> </w:t>
      </w:r>
      <w:r>
        <w:rPr>
          <w:sz w:val="24"/>
        </w:rPr>
        <w:t>non</w:t>
      </w:r>
      <w:r>
        <w:rPr>
          <w:spacing w:val="1"/>
          <w:sz w:val="24"/>
        </w:rPr>
        <w:t xml:space="preserve"> </w:t>
      </w:r>
      <w:r>
        <w:rPr>
          <w:sz w:val="24"/>
        </w:rPr>
        <w:t>menzione, ecc.</w:t>
      </w:r>
      <w:r>
        <w:rPr>
          <w:spacing w:val="1"/>
          <w:sz w:val="24"/>
        </w:rPr>
        <w:t xml:space="preserve"> </w:t>
      </w:r>
      <w:r>
        <w:rPr>
          <w:sz w:val="24"/>
        </w:rPr>
        <w:t>e</w:t>
      </w:r>
      <w:r>
        <w:rPr>
          <w:spacing w:val="1"/>
          <w:sz w:val="24"/>
        </w:rPr>
        <w:t xml:space="preserve"> </w:t>
      </w:r>
      <w:r>
        <w:rPr>
          <w:sz w:val="24"/>
        </w:rPr>
        <w:t>anche</w:t>
      </w:r>
      <w:r>
        <w:rPr>
          <w:spacing w:val="1"/>
          <w:sz w:val="24"/>
        </w:rPr>
        <w:t xml:space="preserve"> </w:t>
      </w:r>
      <w:r>
        <w:rPr>
          <w:sz w:val="24"/>
        </w:rPr>
        <w:t>se nulla</w:t>
      </w:r>
      <w:r>
        <w:rPr>
          <w:spacing w:val="1"/>
          <w:sz w:val="24"/>
        </w:rPr>
        <w:t xml:space="preserve"> </w:t>
      </w:r>
      <w:r>
        <w:rPr>
          <w:sz w:val="24"/>
        </w:rPr>
        <w:t>risulta sul</w:t>
      </w:r>
      <w:r>
        <w:rPr>
          <w:spacing w:val="1"/>
          <w:sz w:val="24"/>
        </w:rPr>
        <w:t xml:space="preserve"> </w:t>
      </w:r>
      <w:r>
        <w:rPr>
          <w:sz w:val="24"/>
        </w:rPr>
        <w:t>casellario</w:t>
      </w:r>
      <w:r>
        <w:rPr>
          <w:spacing w:val="1"/>
          <w:sz w:val="24"/>
        </w:rPr>
        <w:t xml:space="preserve"> </w:t>
      </w:r>
      <w:r>
        <w:rPr>
          <w:sz w:val="24"/>
        </w:rPr>
        <w:t>giudiziale. I procedimenti penali pendenti devono essere indicati qualsiasi sia la natura degli</w:t>
      </w:r>
      <w:r>
        <w:rPr>
          <w:spacing w:val="1"/>
          <w:sz w:val="24"/>
        </w:rPr>
        <w:t xml:space="preserve"> </w:t>
      </w:r>
      <w:r>
        <w:rPr>
          <w:sz w:val="24"/>
        </w:rPr>
        <w:t>stessi;</w:t>
      </w:r>
    </w:p>
    <w:p w:rsidR="00662164" w:rsidRDefault="00662164" w:rsidP="007A4BCF">
      <w:pPr>
        <w:pStyle w:val="Paragrafoelenco"/>
        <w:numPr>
          <w:ilvl w:val="1"/>
          <w:numId w:val="5"/>
        </w:numPr>
        <w:spacing w:before="1"/>
        <w:ind w:left="709" w:hanging="425"/>
        <w:jc w:val="both"/>
        <w:rPr>
          <w:sz w:val="24"/>
        </w:rPr>
      </w:pPr>
      <w:r>
        <w:rPr>
          <w:sz w:val="24"/>
        </w:rPr>
        <w:t>il</w:t>
      </w:r>
      <w:r>
        <w:rPr>
          <w:spacing w:val="-1"/>
          <w:sz w:val="24"/>
        </w:rPr>
        <w:t xml:space="preserve"> </w:t>
      </w:r>
      <w:r>
        <w:rPr>
          <w:sz w:val="24"/>
        </w:rPr>
        <w:t>possesso</w:t>
      </w:r>
      <w:r>
        <w:rPr>
          <w:spacing w:val="-1"/>
          <w:sz w:val="24"/>
        </w:rPr>
        <w:t xml:space="preserve"> </w:t>
      </w:r>
      <w:r>
        <w:rPr>
          <w:sz w:val="24"/>
        </w:rPr>
        <w:t>del</w:t>
      </w:r>
      <w:r>
        <w:rPr>
          <w:spacing w:val="-1"/>
          <w:sz w:val="24"/>
        </w:rPr>
        <w:t xml:space="preserve"> </w:t>
      </w:r>
      <w:r>
        <w:rPr>
          <w:sz w:val="24"/>
        </w:rPr>
        <w:t>titolo</w:t>
      </w:r>
      <w:r>
        <w:rPr>
          <w:spacing w:val="-1"/>
          <w:sz w:val="24"/>
        </w:rPr>
        <w:t xml:space="preserve"> </w:t>
      </w:r>
      <w:r>
        <w:rPr>
          <w:sz w:val="24"/>
        </w:rPr>
        <w:t>di</w:t>
      </w:r>
      <w:r>
        <w:rPr>
          <w:spacing w:val="-1"/>
          <w:sz w:val="24"/>
        </w:rPr>
        <w:t xml:space="preserve"> </w:t>
      </w:r>
      <w:r>
        <w:rPr>
          <w:sz w:val="24"/>
        </w:rPr>
        <w:t>studio</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all'art.</w:t>
      </w:r>
      <w:r>
        <w:rPr>
          <w:spacing w:val="-1"/>
          <w:sz w:val="24"/>
        </w:rPr>
        <w:t xml:space="preserve"> </w:t>
      </w:r>
      <w:r>
        <w:rPr>
          <w:sz w:val="24"/>
        </w:rPr>
        <w:t>3 del</w:t>
      </w:r>
      <w:r>
        <w:rPr>
          <w:spacing w:val="-2"/>
          <w:sz w:val="24"/>
        </w:rPr>
        <w:t xml:space="preserve"> </w:t>
      </w:r>
      <w:r>
        <w:rPr>
          <w:sz w:val="24"/>
        </w:rPr>
        <w:t>bando;</w:t>
      </w:r>
    </w:p>
    <w:p w:rsidR="00662164" w:rsidRDefault="00662164" w:rsidP="007A4BCF">
      <w:pPr>
        <w:pStyle w:val="Paragrafoelenco"/>
        <w:numPr>
          <w:ilvl w:val="1"/>
          <w:numId w:val="5"/>
        </w:numPr>
        <w:ind w:left="709" w:hanging="425"/>
        <w:jc w:val="both"/>
        <w:rPr>
          <w:sz w:val="24"/>
        </w:rPr>
      </w:pPr>
      <w:r>
        <w:rPr>
          <w:sz w:val="24"/>
        </w:rPr>
        <w:t>la</w:t>
      </w:r>
      <w:r>
        <w:rPr>
          <w:spacing w:val="-2"/>
          <w:sz w:val="24"/>
        </w:rPr>
        <w:t xml:space="preserve"> </w:t>
      </w:r>
      <w:r>
        <w:rPr>
          <w:sz w:val="24"/>
        </w:rPr>
        <w:t>posizione</w:t>
      </w:r>
      <w:r>
        <w:rPr>
          <w:spacing w:val="-1"/>
          <w:sz w:val="24"/>
        </w:rPr>
        <w:t xml:space="preserve"> </w:t>
      </w:r>
      <w:r>
        <w:rPr>
          <w:sz w:val="24"/>
        </w:rPr>
        <w:t>nei</w:t>
      </w:r>
      <w:r>
        <w:rPr>
          <w:spacing w:val="-2"/>
          <w:sz w:val="24"/>
        </w:rPr>
        <w:t xml:space="preserve"> </w:t>
      </w:r>
      <w:r>
        <w:rPr>
          <w:sz w:val="24"/>
        </w:rPr>
        <w:t>riguardi degli</w:t>
      </w:r>
      <w:r>
        <w:rPr>
          <w:spacing w:val="-1"/>
          <w:sz w:val="24"/>
        </w:rPr>
        <w:t xml:space="preserve"> </w:t>
      </w:r>
      <w:r>
        <w:rPr>
          <w:sz w:val="24"/>
        </w:rPr>
        <w:t>obblighi</w:t>
      </w:r>
      <w:r>
        <w:rPr>
          <w:spacing w:val="-2"/>
          <w:sz w:val="24"/>
        </w:rPr>
        <w:t xml:space="preserve"> </w:t>
      </w:r>
      <w:r>
        <w:rPr>
          <w:sz w:val="24"/>
        </w:rPr>
        <w:t>militari;</w:t>
      </w:r>
    </w:p>
    <w:p w:rsidR="00662164" w:rsidRPr="0093671F" w:rsidRDefault="00662164" w:rsidP="007A4BCF">
      <w:pPr>
        <w:pStyle w:val="Paragrafoelenco"/>
        <w:numPr>
          <w:ilvl w:val="1"/>
          <w:numId w:val="5"/>
        </w:numPr>
        <w:ind w:left="709" w:hanging="425"/>
        <w:jc w:val="both"/>
        <w:rPr>
          <w:sz w:val="24"/>
        </w:rPr>
      </w:pPr>
      <w:r w:rsidRPr="0093671F">
        <w:rPr>
          <w:sz w:val="24"/>
        </w:rPr>
        <w:t>di non essere stati destituiti o dispensati dall'impiego presso una pubblica amministrazione</w:t>
      </w:r>
      <w:r w:rsidRPr="0093671F">
        <w:rPr>
          <w:spacing w:val="1"/>
          <w:sz w:val="24"/>
        </w:rPr>
        <w:t xml:space="preserve"> </w:t>
      </w:r>
      <w:r w:rsidRPr="0093671F">
        <w:rPr>
          <w:sz w:val="24"/>
        </w:rPr>
        <w:t>per persistente insufficiente rendimento, non essere stati dichiarati decaduti da un impiego</w:t>
      </w:r>
      <w:r w:rsidRPr="0093671F">
        <w:rPr>
          <w:spacing w:val="1"/>
          <w:sz w:val="24"/>
        </w:rPr>
        <w:t xml:space="preserve"> </w:t>
      </w:r>
      <w:r w:rsidRPr="0093671F">
        <w:rPr>
          <w:sz w:val="24"/>
        </w:rPr>
        <w:t>statale per aver conseguito l'impiego stesso mediante la produzione di documenti falsi o</w:t>
      </w:r>
      <w:r w:rsidRPr="0093671F">
        <w:rPr>
          <w:spacing w:val="1"/>
          <w:sz w:val="24"/>
        </w:rPr>
        <w:t xml:space="preserve"> </w:t>
      </w:r>
      <w:r w:rsidRPr="0093671F">
        <w:rPr>
          <w:sz w:val="24"/>
        </w:rPr>
        <w:t>viziati</w:t>
      </w:r>
      <w:r w:rsidRPr="0093671F">
        <w:rPr>
          <w:spacing w:val="1"/>
          <w:sz w:val="24"/>
        </w:rPr>
        <w:t xml:space="preserve"> </w:t>
      </w:r>
      <w:r w:rsidRPr="0093671F">
        <w:rPr>
          <w:sz w:val="24"/>
        </w:rPr>
        <w:t>da</w:t>
      </w:r>
      <w:r w:rsidRPr="0093671F">
        <w:rPr>
          <w:spacing w:val="1"/>
          <w:sz w:val="24"/>
        </w:rPr>
        <w:t xml:space="preserve"> </w:t>
      </w:r>
      <w:r w:rsidRPr="0093671F">
        <w:rPr>
          <w:sz w:val="24"/>
        </w:rPr>
        <w:t>invalidità</w:t>
      </w:r>
      <w:r w:rsidRPr="0093671F">
        <w:rPr>
          <w:spacing w:val="1"/>
          <w:sz w:val="24"/>
        </w:rPr>
        <w:t xml:space="preserve"> </w:t>
      </w:r>
      <w:r w:rsidRPr="0093671F">
        <w:rPr>
          <w:sz w:val="24"/>
        </w:rPr>
        <w:t>non</w:t>
      </w:r>
      <w:r w:rsidRPr="0093671F">
        <w:rPr>
          <w:spacing w:val="1"/>
          <w:sz w:val="24"/>
        </w:rPr>
        <w:t xml:space="preserve"> </w:t>
      </w:r>
      <w:r w:rsidRPr="0093671F">
        <w:rPr>
          <w:sz w:val="24"/>
        </w:rPr>
        <w:t>sanabili</w:t>
      </w:r>
      <w:r w:rsidRPr="0093671F">
        <w:rPr>
          <w:spacing w:val="1"/>
          <w:sz w:val="24"/>
        </w:rPr>
        <w:t xml:space="preserve"> </w:t>
      </w:r>
      <w:r w:rsidRPr="0093671F">
        <w:rPr>
          <w:sz w:val="24"/>
        </w:rPr>
        <w:t>ovvero</w:t>
      </w:r>
      <w:r w:rsidRPr="0093671F">
        <w:rPr>
          <w:spacing w:val="1"/>
          <w:sz w:val="24"/>
        </w:rPr>
        <w:t xml:space="preserve"> </w:t>
      </w:r>
      <w:r w:rsidRPr="0093671F">
        <w:rPr>
          <w:sz w:val="24"/>
        </w:rPr>
        <w:t>non</w:t>
      </w:r>
      <w:r w:rsidRPr="0093671F">
        <w:rPr>
          <w:spacing w:val="1"/>
          <w:sz w:val="24"/>
        </w:rPr>
        <w:t xml:space="preserve"> </w:t>
      </w:r>
      <w:r w:rsidRPr="0093671F">
        <w:rPr>
          <w:sz w:val="24"/>
        </w:rPr>
        <w:t>essere</w:t>
      </w:r>
      <w:r w:rsidRPr="0093671F">
        <w:rPr>
          <w:spacing w:val="1"/>
          <w:sz w:val="24"/>
        </w:rPr>
        <w:t xml:space="preserve"> </w:t>
      </w:r>
      <w:r w:rsidRPr="0093671F">
        <w:rPr>
          <w:sz w:val="24"/>
        </w:rPr>
        <w:t>cessati</w:t>
      </w:r>
      <w:r w:rsidRPr="0093671F">
        <w:rPr>
          <w:spacing w:val="1"/>
          <w:sz w:val="24"/>
        </w:rPr>
        <w:t xml:space="preserve"> </w:t>
      </w:r>
      <w:r w:rsidRPr="0093671F">
        <w:rPr>
          <w:sz w:val="24"/>
        </w:rPr>
        <w:t>dal</w:t>
      </w:r>
      <w:r w:rsidRPr="0093671F">
        <w:rPr>
          <w:spacing w:val="1"/>
          <w:sz w:val="24"/>
        </w:rPr>
        <w:t xml:space="preserve"> </w:t>
      </w:r>
      <w:r w:rsidRPr="0093671F">
        <w:rPr>
          <w:sz w:val="24"/>
        </w:rPr>
        <w:t>servizio</w:t>
      </w:r>
      <w:r w:rsidRPr="0093671F">
        <w:rPr>
          <w:spacing w:val="1"/>
          <w:sz w:val="24"/>
        </w:rPr>
        <w:t xml:space="preserve"> </w:t>
      </w:r>
      <w:r w:rsidRPr="0093671F">
        <w:rPr>
          <w:sz w:val="24"/>
        </w:rPr>
        <w:t>a</w:t>
      </w:r>
      <w:r w:rsidRPr="0093671F">
        <w:rPr>
          <w:spacing w:val="1"/>
          <w:sz w:val="24"/>
        </w:rPr>
        <w:t xml:space="preserve"> </w:t>
      </w:r>
      <w:r w:rsidRPr="0093671F">
        <w:rPr>
          <w:sz w:val="24"/>
        </w:rPr>
        <w:t>seguito</w:t>
      </w:r>
      <w:r w:rsidRPr="0093671F">
        <w:rPr>
          <w:spacing w:val="1"/>
          <w:sz w:val="24"/>
        </w:rPr>
        <w:t xml:space="preserve"> </w:t>
      </w:r>
      <w:r w:rsidRPr="0093671F">
        <w:rPr>
          <w:sz w:val="24"/>
        </w:rPr>
        <w:t>di</w:t>
      </w:r>
      <w:r w:rsidRPr="0093671F">
        <w:rPr>
          <w:spacing w:val="1"/>
          <w:sz w:val="24"/>
        </w:rPr>
        <w:t xml:space="preserve"> </w:t>
      </w:r>
      <w:r w:rsidRPr="0093671F">
        <w:rPr>
          <w:sz w:val="24"/>
        </w:rPr>
        <w:t>licenziamento</w:t>
      </w:r>
      <w:r w:rsidRPr="0093671F">
        <w:rPr>
          <w:spacing w:val="-1"/>
          <w:sz w:val="24"/>
        </w:rPr>
        <w:t xml:space="preserve"> </w:t>
      </w:r>
      <w:r w:rsidRPr="0093671F">
        <w:rPr>
          <w:sz w:val="24"/>
        </w:rPr>
        <w:t>disciplinare;</w:t>
      </w:r>
    </w:p>
    <w:p w:rsidR="00662164" w:rsidRDefault="00662164" w:rsidP="007A4BCF">
      <w:pPr>
        <w:pStyle w:val="Paragrafoelenco"/>
        <w:numPr>
          <w:ilvl w:val="1"/>
          <w:numId w:val="5"/>
        </w:numPr>
        <w:ind w:left="709" w:hanging="425"/>
        <w:jc w:val="both"/>
        <w:rPr>
          <w:sz w:val="24"/>
        </w:rPr>
      </w:pPr>
      <w:r>
        <w:rPr>
          <w:sz w:val="24"/>
        </w:rPr>
        <w:t>di</w:t>
      </w:r>
      <w:r>
        <w:rPr>
          <w:spacing w:val="-2"/>
          <w:sz w:val="24"/>
        </w:rPr>
        <w:t xml:space="preserve"> </w:t>
      </w:r>
      <w:r>
        <w:rPr>
          <w:sz w:val="24"/>
        </w:rPr>
        <w:t>possedere</w:t>
      </w:r>
      <w:r>
        <w:rPr>
          <w:spacing w:val="-4"/>
          <w:sz w:val="24"/>
        </w:rPr>
        <w:t xml:space="preserve"> </w:t>
      </w:r>
      <w:r>
        <w:rPr>
          <w:sz w:val="24"/>
        </w:rPr>
        <w:t>l'idoneità</w:t>
      </w:r>
      <w:r>
        <w:rPr>
          <w:spacing w:val="-2"/>
          <w:sz w:val="24"/>
        </w:rPr>
        <w:t xml:space="preserve"> </w:t>
      </w:r>
      <w:r>
        <w:rPr>
          <w:sz w:val="24"/>
        </w:rPr>
        <w:t>fisica</w:t>
      </w:r>
      <w:r>
        <w:rPr>
          <w:spacing w:val="-8"/>
          <w:sz w:val="24"/>
        </w:rPr>
        <w:t xml:space="preserve"> </w:t>
      </w:r>
      <w:r>
        <w:rPr>
          <w:sz w:val="24"/>
        </w:rPr>
        <w:t>all'impiego;</w:t>
      </w:r>
    </w:p>
    <w:p w:rsidR="00662164" w:rsidRDefault="00662164" w:rsidP="007A4BCF">
      <w:pPr>
        <w:pStyle w:val="Paragrafoelenco"/>
        <w:numPr>
          <w:ilvl w:val="1"/>
          <w:numId w:val="5"/>
        </w:numPr>
        <w:ind w:left="709" w:hanging="425"/>
        <w:jc w:val="both"/>
        <w:rPr>
          <w:sz w:val="24"/>
        </w:rPr>
      </w:pPr>
      <w:r>
        <w:rPr>
          <w:sz w:val="24"/>
        </w:rPr>
        <w:t>l’eventuale possesso di titoli che danno diritto ad usufruire delle preferenze, a parità di</w:t>
      </w:r>
      <w:r>
        <w:rPr>
          <w:spacing w:val="1"/>
          <w:sz w:val="24"/>
        </w:rPr>
        <w:t xml:space="preserve"> </w:t>
      </w:r>
      <w:r>
        <w:rPr>
          <w:sz w:val="24"/>
        </w:rPr>
        <w:t>merito,</w:t>
      </w:r>
      <w:r>
        <w:rPr>
          <w:spacing w:val="-1"/>
          <w:sz w:val="24"/>
        </w:rPr>
        <w:t xml:space="preserve"> </w:t>
      </w:r>
      <w:r>
        <w:rPr>
          <w:sz w:val="24"/>
        </w:rPr>
        <w:t>previste</w:t>
      </w:r>
      <w:r>
        <w:rPr>
          <w:spacing w:val="-1"/>
          <w:sz w:val="24"/>
        </w:rPr>
        <w:t xml:space="preserve"> </w:t>
      </w:r>
      <w:r>
        <w:rPr>
          <w:sz w:val="24"/>
        </w:rPr>
        <w:t>dall'art.</w:t>
      </w:r>
      <w:r>
        <w:rPr>
          <w:spacing w:val="1"/>
          <w:sz w:val="24"/>
        </w:rPr>
        <w:t xml:space="preserve"> </w:t>
      </w:r>
      <w:r>
        <w:rPr>
          <w:sz w:val="24"/>
        </w:rPr>
        <w:t>9 del presente</w:t>
      </w:r>
      <w:r>
        <w:rPr>
          <w:spacing w:val="1"/>
          <w:sz w:val="24"/>
        </w:rPr>
        <w:t xml:space="preserve"> </w:t>
      </w:r>
      <w:r>
        <w:rPr>
          <w:sz w:val="24"/>
        </w:rPr>
        <w:t>bando.</w:t>
      </w:r>
    </w:p>
    <w:p w:rsidR="00D5083F" w:rsidRDefault="00D5083F" w:rsidP="0040593C">
      <w:pPr>
        <w:pStyle w:val="Corpotesto"/>
        <w:spacing w:after="120"/>
        <w:ind w:left="0"/>
        <w:contextualSpacing/>
        <w:jc w:val="both"/>
      </w:pPr>
      <w:r>
        <w:t>I</w:t>
      </w:r>
      <w:r w:rsidR="0040593C">
        <w:t>/le</w:t>
      </w:r>
      <w:r>
        <w:t xml:space="preserve"> candidati</w:t>
      </w:r>
      <w:r w:rsidR="0040593C">
        <w:t>/e</w:t>
      </w:r>
      <w:r>
        <w:t xml:space="preserve"> portatori di handicap, in relazione alla propria disabilità, possono richiedere l'utilizzo di</w:t>
      </w:r>
      <w:r w:rsidRPr="00D5083F">
        <w:t xml:space="preserve"> </w:t>
      </w:r>
      <w:r>
        <w:t>eventuali appositi ausili</w:t>
      </w:r>
      <w:r w:rsidRPr="00D5083F">
        <w:t xml:space="preserve"> </w:t>
      </w:r>
      <w:r>
        <w:t>e</w:t>
      </w:r>
      <w:r w:rsidRPr="00D5083F">
        <w:t xml:space="preserve"> </w:t>
      </w:r>
      <w:r>
        <w:t>tempi aggiuntivi.</w:t>
      </w:r>
    </w:p>
    <w:p w:rsidR="00D5083F" w:rsidRDefault="00D5083F" w:rsidP="0040593C">
      <w:pPr>
        <w:pStyle w:val="Corpotesto"/>
        <w:spacing w:after="120"/>
        <w:ind w:left="0"/>
        <w:contextualSpacing/>
        <w:jc w:val="both"/>
      </w:pPr>
      <w:r>
        <w:t>In applicazione della Legge 170/2010, i</w:t>
      </w:r>
      <w:r w:rsidR="0040593C">
        <w:t>/le</w:t>
      </w:r>
      <w:r>
        <w:t xml:space="preserve"> candidati</w:t>
      </w:r>
      <w:r w:rsidR="0040593C">
        <w:t>/e</w:t>
      </w:r>
      <w:r>
        <w:t xml:space="preserve"> con disturbi specifici dell'apprendimento potranno</w:t>
      </w:r>
      <w:r w:rsidRPr="00D5083F">
        <w:t xml:space="preserve"> </w:t>
      </w:r>
      <w:r>
        <w:t>usufruire del 30% di tempo aggiuntivo nelle prove scritte, e di eventuali ulteriori ausili, previa</w:t>
      </w:r>
      <w:r w:rsidRPr="00D5083F">
        <w:t xml:space="preserve"> </w:t>
      </w:r>
      <w:r>
        <w:t>richiesta</w:t>
      </w:r>
      <w:r w:rsidRPr="00D5083F">
        <w:t xml:space="preserve"> </w:t>
      </w:r>
      <w:r>
        <w:t>di</w:t>
      </w:r>
      <w:r w:rsidRPr="00D5083F">
        <w:t xml:space="preserve"> </w:t>
      </w:r>
      <w:r>
        <w:t>supporti.</w:t>
      </w:r>
      <w:r w:rsidRPr="00D5083F">
        <w:t xml:space="preserve"> </w:t>
      </w:r>
      <w:r>
        <w:t>Tale</w:t>
      </w:r>
      <w:r w:rsidRPr="00D5083F">
        <w:t xml:space="preserve"> </w:t>
      </w:r>
      <w:r>
        <w:t>richiesta</w:t>
      </w:r>
      <w:r w:rsidRPr="00D5083F">
        <w:t xml:space="preserve"> </w:t>
      </w:r>
      <w:r>
        <w:t>dovrà</w:t>
      </w:r>
      <w:r w:rsidRPr="00D5083F">
        <w:t xml:space="preserve"> </w:t>
      </w:r>
      <w:r>
        <w:t>essere</w:t>
      </w:r>
      <w:r w:rsidRPr="00D5083F">
        <w:t xml:space="preserve"> </w:t>
      </w:r>
      <w:r>
        <w:t>effettuata</w:t>
      </w:r>
      <w:r w:rsidRPr="00D5083F">
        <w:t xml:space="preserve"> </w:t>
      </w:r>
      <w:r>
        <w:t>esclusivamente</w:t>
      </w:r>
      <w:r w:rsidRPr="00D5083F">
        <w:t xml:space="preserve"> </w:t>
      </w:r>
      <w:r>
        <w:t>all'atto</w:t>
      </w:r>
      <w:r w:rsidRPr="00D5083F">
        <w:t xml:space="preserve"> </w:t>
      </w:r>
      <w:r>
        <w:t>della</w:t>
      </w:r>
      <w:r w:rsidRPr="00D5083F">
        <w:t xml:space="preserve"> </w:t>
      </w:r>
      <w:r>
        <w:t>compilazione</w:t>
      </w:r>
      <w:r w:rsidRPr="00D5083F">
        <w:t xml:space="preserve"> </w:t>
      </w:r>
      <w:r>
        <w:t>della</w:t>
      </w:r>
      <w:r w:rsidRPr="00D5083F">
        <w:t xml:space="preserve"> </w:t>
      </w:r>
      <w:r>
        <w:t>domanda.</w:t>
      </w:r>
    </w:p>
    <w:p w:rsidR="00D5083F" w:rsidRDefault="00D5083F" w:rsidP="0040593C">
      <w:pPr>
        <w:pStyle w:val="Corpotesto"/>
        <w:spacing w:after="120"/>
        <w:ind w:left="0"/>
        <w:jc w:val="both"/>
      </w:pPr>
      <w:r>
        <w:t>I</w:t>
      </w:r>
      <w:r w:rsidR="0040593C">
        <w:t>/le</w:t>
      </w:r>
      <w:r>
        <w:t xml:space="preserve"> candidati</w:t>
      </w:r>
      <w:r w:rsidR="0040593C">
        <w:t>/e</w:t>
      </w:r>
      <w:r>
        <w:t xml:space="preserve"> in possesso di titolo di studio conseguito all’estero dovranno allegare alla domanda la</w:t>
      </w:r>
      <w:r w:rsidRPr="00D5083F">
        <w:t xml:space="preserve"> </w:t>
      </w:r>
      <w:r>
        <w:t>dichiarazione di equivalenza con il titolo di studio italiano del titolo di studio conseguito all’estero,</w:t>
      </w:r>
      <w:r w:rsidRPr="00D5083F">
        <w:t xml:space="preserve"> </w:t>
      </w:r>
      <w:r>
        <w:t>ai</w:t>
      </w:r>
      <w:r w:rsidRPr="00D5083F">
        <w:t xml:space="preserve"> </w:t>
      </w:r>
      <w:r>
        <w:t>sensi</w:t>
      </w:r>
      <w:r w:rsidRPr="00D5083F">
        <w:t xml:space="preserve"> </w:t>
      </w:r>
      <w:r>
        <w:t>dell’art.</w:t>
      </w:r>
      <w:r w:rsidRPr="00D5083F">
        <w:t xml:space="preserve"> </w:t>
      </w:r>
      <w:r>
        <w:t>38</w:t>
      </w:r>
      <w:r w:rsidRPr="00D5083F">
        <w:t xml:space="preserve"> </w:t>
      </w:r>
      <w:r>
        <w:t>del</w:t>
      </w:r>
      <w:r w:rsidRPr="00D5083F">
        <w:t xml:space="preserve"> </w:t>
      </w:r>
      <w:proofErr w:type="spellStart"/>
      <w:proofErr w:type="gramStart"/>
      <w:r>
        <w:t>D.Lgs</w:t>
      </w:r>
      <w:proofErr w:type="gramEnd"/>
      <w:r>
        <w:t>.</w:t>
      </w:r>
      <w:proofErr w:type="spellEnd"/>
      <w:r w:rsidRPr="00D5083F">
        <w:t xml:space="preserve"> </w:t>
      </w:r>
      <w:r>
        <w:t>n.</w:t>
      </w:r>
      <w:r w:rsidRPr="00D5083F">
        <w:t xml:space="preserve"> </w:t>
      </w:r>
      <w:r>
        <w:t>165/2001,</w:t>
      </w:r>
      <w:r w:rsidRPr="00D5083F">
        <w:t xml:space="preserve"> </w:t>
      </w:r>
      <w:r>
        <w:t>o</w:t>
      </w:r>
      <w:r w:rsidRPr="00D5083F">
        <w:t xml:space="preserve"> </w:t>
      </w:r>
      <w:r>
        <w:t>copia</w:t>
      </w:r>
      <w:r w:rsidRPr="00D5083F">
        <w:t xml:space="preserve"> </w:t>
      </w:r>
      <w:r>
        <w:t>della</w:t>
      </w:r>
      <w:r w:rsidRPr="00D5083F">
        <w:t xml:space="preserve"> </w:t>
      </w:r>
      <w:r>
        <w:t>richiesta inoltrata</w:t>
      </w:r>
      <w:r>
        <w:rPr>
          <w:spacing w:val="7"/>
        </w:rPr>
        <w:t xml:space="preserve"> </w:t>
      </w:r>
      <w:r>
        <w:t>alle</w:t>
      </w:r>
      <w:r>
        <w:rPr>
          <w:spacing w:val="7"/>
        </w:rPr>
        <w:t xml:space="preserve"> </w:t>
      </w:r>
      <w:r>
        <w:t>competenti</w:t>
      </w:r>
      <w:r>
        <w:rPr>
          <w:spacing w:val="9"/>
        </w:rPr>
        <w:t xml:space="preserve"> </w:t>
      </w:r>
      <w:r>
        <w:t>autorità</w:t>
      </w:r>
      <w:r>
        <w:rPr>
          <w:spacing w:val="-58"/>
        </w:rPr>
        <w:t xml:space="preserve"> </w:t>
      </w:r>
      <w:r w:rsidR="0040593C">
        <w:rPr>
          <w:spacing w:val="-58"/>
        </w:rPr>
        <w:t xml:space="preserve">      </w:t>
      </w:r>
      <w:r w:rsidR="0040593C">
        <w:t xml:space="preserve"> o </w:t>
      </w:r>
      <w:r>
        <w:t>dichiarazione di equipollenza.</w:t>
      </w:r>
    </w:p>
    <w:p w:rsidR="00D5083F" w:rsidRDefault="00D5083F" w:rsidP="0040593C">
      <w:pPr>
        <w:pStyle w:val="Corpotesto"/>
        <w:spacing w:after="120"/>
        <w:ind w:left="0"/>
        <w:jc w:val="both"/>
      </w:pPr>
      <w:r>
        <w:t>I</w:t>
      </w:r>
      <w:r w:rsidR="0040593C">
        <w:t>/LE</w:t>
      </w:r>
      <w:r w:rsidRPr="00D5083F">
        <w:t xml:space="preserve"> </w:t>
      </w:r>
      <w:r>
        <w:t>CANDIDATI</w:t>
      </w:r>
      <w:r w:rsidR="0040593C">
        <w:t>/E</w:t>
      </w:r>
      <w:r w:rsidRPr="00D5083F">
        <w:t xml:space="preserve"> </w:t>
      </w:r>
      <w:r>
        <w:t>DOVRANNO</w:t>
      </w:r>
      <w:r w:rsidRPr="00D5083F">
        <w:t xml:space="preserve"> </w:t>
      </w:r>
      <w:r>
        <w:t>AVVALERSI</w:t>
      </w:r>
      <w:r w:rsidRPr="00D5083F">
        <w:t xml:space="preserve"> </w:t>
      </w:r>
      <w:r>
        <w:t>DEL</w:t>
      </w:r>
      <w:r w:rsidRPr="00D5083F">
        <w:t xml:space="preserve"> </w:t>
      </w:r>
      <w:r>
        <w:t>MODELLO</w:t>
      </w:r>
      <w:r w:rsidRPr="00D5083F">
        <w:t xml:space="preserve"> </w:t>
      </w:r>
      <w:r>
        <w:t>ALLEGATO</w:t>
      </w:r>
      <w:r w:rsidRPr="00D5083F">
        <w:t xml:space="preserve"> </w:t>
      </w:r>
      <w:r>
        <w:t>AL</w:t>
      </w:r>
      <w:r w:rsidRPr="00D5083F">
        <w:t xml:space="preserve"> </w:t>
      </w:r>
      <w:r>
        <w:t>PRESENTE</w:t>
      </w:r>
      <w:r w:rsidRPr="00D5083F">
        <w:t xml:space="preserve"> </w:t>
      </w:r>
      <w:r>
        <w:t>BANDO,</w:t>
      </w:r>
      <w:r w:rsidRPr="00D5083F">
        <w:t xml:space="preserve"> </w:t>
      </w:r>
      <w:r>
        <w:t>COMPILATO SECONDO</w:t>
      </w:r>
      <w:r w:rsidRPr="00D5083F">
        <w:t xml:space="preserve"> </w:t>
      </w:r>
      <w:r>
        <w:t>LE</w:t>
      </w:r>
      <w:r w:rsidRPr="00D5083F">
        <w:t xml:space="preserve"> </w:t>
      </w:r>
      <w:r>
        <w:t>INDICAZIONI</w:t>
      </w:r>
      <w:r w:rsidRPr="00D5083F">
        <w:t xml:space="preserve"> </w:t>
      </w:r>
      <w:r>
        <w:t>FORNITE.</w:t>
      </w:r>
    </w:p>
    <w:p w:rsidR="00D5083F" w:rsidRDefault="00D5083F" w:rsidP="0040593C">
      <w:pPr>
        <w:pStyle w:val="Corpotesto"/>
        <w:spacing w:after="120"/>
        <w:ind w:left="0"/>
        <w:contextualSpacing/>
        <w:jc w:val="both"/>
      </w:pPr>
      <w:r w:rsidRPr="00C7382F">
        <w:t>L'Amministrazione non assume alcuna responsabilità nel caso di irreperibilità del</w:t>
      </w:r>
      <w:r w:rsidR="0040593C">
        <w:t>/</w:t>
      </w:r>
      <w:proofErr w:type="gramStart"/>
      <w:r w:rsidR="0040593C">
        <w:t>della</w:t>
      </w:r>
      <w:r w:rsidRPr="00C7382F">
        <w:t xml:space="preserve"> candidato</w:t>
      </w:r>
      <w:proofErr w:type="gramEnd"/>
      <w:r w:rsidR="00733873">
        <w:t>/a</w:t>
      </w:r>
      <w:r w:rsidRPr="00C7382F">
        <w:t xml:space="preserve"> o di dispersione delle comunicazioni dipendenti da inesatte indicazioni del recapito da parte del</w:t>
      </w:r>
      <w:r w:rsidR="00733873">
        <w:t>/della</w:t>
      </w:r>
      <w:r w:rsidRPr="00C7382F">
        <w:t xml:space="preserve"> candidato</w:t>
      </w:r>
      <w:r w:rsidR="00733873">
        <w:t>/a</w:t>
      </w:r>
      <w:r w:rsidRPr="00C7382F">
        <w:t>, compresa la mancata oppure tardiva comunicazione del cambiamento di indirizzo indicato nella domanda e del recapito di posta elettronica certificata, oppure dipendenti</w:t>
      </w:r>
      <w:r>
        <w:t xml:space="preserve"> </w:t>
      </w:r>
      <w:r w:rsidRPr="00C7382F">
        <w:t>da disguidi comunque imputabili al fatto di terzi, a caso fortuito o di forza maggiore.</w:t>
      </w:r>
    </w:p>
    <w:p w:rsidR="00D5083F" w:rsidRDefault="00D5083F" w:rsidP="007A4BCF">
      <w:pPr>
        <w:pStyle w:val="Corpotesto"/>
        <w:spacing w:after="120"/>
        <w:ind w:left="0" w:firstLine="284"/>
        <w:contextualSpacing/>
        <w:jc w:val="both"/>
      </w:pPr>
    </w:p>
    <w:p w:rsidR="00D5083F" w:rsidRPr="00D5083F" w:rsidRDefault="00D5083F" w:rsidP="007A4BCF">
      <w:pPr>
        <w:pStyle w:val="Corpotesto"/>
        <w:ind w:left="0"/>
        <w:contextualSpacing/>
        <w:jc w:val="center"/>
        <w:rPr>
          <w:spacing w:val="-2"/>
        </w:rPr>
      </w:pPr>
      <w:r w:rsidRPr="00D5083F">
        <w:rPr>
          <w:spacing w:val="-2"/>
        </w:rPr>
        <w:t>Art.</w:t>
      </w:r>
      <w:r>
        <w:rPr>
          <w:spacing w:val="-2"/>
        </w:rPr>
        <w:t xml:space="preserve"> </w:t>
      </w:r>
      <w:r w:rsidRPr="00D5083F">
        <w:rPr>
          <w:spacing w:val="-2"/>
        </w:rPr>
        <w:t>5 –</w:t>
      </w:r>
      <w:r>
        <w:rPr>
          <w:spacing w:val="-2"/>
        </w:rPr>
        <w:t xml:space="preserve"> </w:t>
      </w:r>
      <w:r w:rsidRPr="00D5083F">
        <w:rPr>
          <w:spacing w:val="-2"/>
        </w:rPr>
        <w:t>Commissione giudicatrice</w:t>
      </w:r>
    </w:p>
    <w:p w:rsidR="00D5083F" w:rsidRDefault="00D5083F" w:rsidP="00733873">
      <w:pPr>
        <w:pStyle w:val="Corpotesto"/>
        <w:spacing w:after="120"/>
        <w:ind w:left="0"/>
        <w:contextualSpacing/>
        <w:jc w:val="both"/>
      </w:pPr>
      <w:r>
        <w:t>La valutazione dei</w:t>
      </w:r>
      <w:r w:rsidR="00733873">
        <w:t>/delle</w:t>
      </w:r>
      <w:r>
        <w:t xml:space="preserve"> candidati</w:t>
      </w:r>
      <w:r w:rsidR="00733873">
        <w:t>/e</w:t>
      </w:r>
      <w:r>
        <w:t xml:space="preserve"> verrà effettuata da una Commissione nominata con decreto </w:t>
      </w:r>
      <w:r>
        <w:lastRenderedPageBreak/>
        <w:t>rettorale.</w:t>
      </w:r>
      <w:r w:rsidRPr="00D5083F">
        <w:t xml:space="preserve"> </w:t>
      </w:r>
      <w:r>
        <w:t>Alla prima riunione la Commissione, dopo aver preso visione dell’elenco dei</w:t>
      </w:r>
      <w:r w:rsidR="00733873">
        <w:t>/delle</w:t>
      </w:r>
      <w:r>
        <w:t xml:space="preserve"> partecipanti, dichiara</w:t>
      </w:r>
      <w:r w:rsidRPr="00D5083F">
        <w:t xml:space="preserve"> </w:t>
      </w:r>
      <w:r>
        <w:t>che non sussistono situazioni di incompatibilità tra i</w:t>
      </w:r>
      <w:r w:rsidR="00CE4B34">
        <w:t>/le</w:t>
      </w:r>
      <w:r>
        <w:t xml:space="preserve"> componenti stessi</w:t>
      </w:r>
      <w:r w:rsidR="00CE4B34">
        <w:t>/e</w:t>
      </w:r>
      <w:r>
        <w:t xml:space="preserve"> della Commissione e con i</w:t>
      </w:r>
      <w:r w:rsidR="00733873">
        <w:t>/le</w:t>
      </w:r>
      <w:r w:rsidRPr="00D5083F">
        <w:t xml:space="preserve"> </w:t>
      </w:r>
      <w:r>
        <w:t>concorrenti, nomina il</w:t>
      </w:r>
      <w:r w:rsidR="00733873">
        <w:t>/la</w:t>
      </w:r>
      <w:r>
        <w:t xml:space="preserve"> Presidente ed il</w:t>
      </w:r>
      <w:r w:rsidR="00733873">
        <w:t>/la</w:t>
      </w:r>
      <w:r>
        <w:t xml:space="preserve"> Segretario</w:t>
      </w:r>
      <w:r w:rsidR="00733873">
        <w:t>/a</w:t>
      </w:r>
      <w:r>
        <w:t xml:space="preserve"> e stabilisce le prove d’esame, da formalizzare nei</w:t>
      </w:r>
      <w:r w:rsidRPr="00D5083F">
        <w:t xml:space="preserve"> </w:t>
      </w:r>
      <w:r>
        <w:t>relativi</w:t>
      </w:r>
      <w:r w:rsidRPr="00D5083F">
        <w:t xml:space="preserve"> </w:t>
      </w:r>
      <w:r>
        <w:t>verbali.</w:t>
      </w:r>
    </w:p>
    <w:p w:rsidR="00D5083F" w:rsidRDefault="00D5083F" w:rsidP="007A4BCF">
      <w:pPr>
        <w:pStyle w:val="Corpotesto"/>
        <w:spacing w:after="120"/>
        <w:ind w:left="0" w:firstLine="284"/>
        <w:contextualSpacing/>
        <w:jc w:val="both"/>
      </w:pPr>
    </w:p>
    <w:p w:rsidR="00D5083F" w:rsidRPr="00D5083F" w:rsidRDefault="00D5083F" w:rsidP="007A4BCF">
      <w:pPr>
        <w:pStyle w:val="Corpotesto"/>
        <w:ind w:left="0"/>
        <w:contextualSpacing/>
        <w:jc w:val="center"/>
        <w:rPr>
          <w:spacing w:val="-2"/>
        </w:rPr>
      </w:pPr>
      <w:r w:rsidRPr="00D5083F">
        <w:rPr>
          <w:spacing w:val="-2"/>
        </w:rPr>
        <w:t>Art. 6 –</w:t>
      </w:r>
      <w:r>
        <w:rPr>
          <w:spacing w:val="-2"/>
        </w:rPr>
        <w:t xml:space="preserve"> </w:t>
      </w:r>
      <w:r w:rsidRPr="00D5083F">
        <w:rPr>
          <w:spacing w:val="-2"/>
        </w:rPr>
        <w:t>Prove</w:t>
      </w:r>
      <w:r>
        <w:rPr>
          <w:spacing w:val="-2"/>
        </w:rPr>
        <w:t xml:space="preserve"> </w:t>
      </w:r>
      <w:r w:rsidRPr="00D5083F">
        <w:rPr>
          <w:spacing w:val="-2"/>
        </w:rPr>
        <w:t>d'esame</w:t>
      </w:r>
    </w:p>
    <w:p w:rsidR="00D5083F" w:rsidRDefault="00D5083F" w:rsidP="00733873">
      <w:pPr>
        <w:pStyle w:val="Corpotesto"/>
        <w:spacing w:after="120"/>
        <w:ind w:left="0"/>
        <w:contextualSpacing/>
        <w:jc w:val="both"/>
      </w:pPr>
      <w:r>
        <w:t>Per ragioni di celerità ed efficienza del procedimento, in considerazione del rapporto tra il numero</w:t>
      </w:r>
      <w:r w:rsidRPr="00D5083F">
        <w:t xml:space="preserve"> </w:t>
      </w:r>
      <w:r>
        <w:t>dei posti messi a concorso e il numero dei</w:t>
      </w:r>
      <w:r w:rsidR="00733873">
        <w:t>/delle</w:t>
      </w:r>
      <w:r>
        <w:t xml:space="preserve"> candidati</w:t>
      </w:r>
      <w:r w:rsidR="00733873">
        <w:t>/e</w:t>
      </w:r>
      <w:r>
        <w:t xml:space="preserve"> ammessi</w:t>
      </w:r>
      <w:r w:rsidR="00733873">
        <w:t>/e</w:t>
      </w:r>
      <w:r>
        <w:t xml:space="preserve"> alla selezione, l'Ateneo può procedere</w:t>
      </w:r>
      <w:r w:rsidRPr="00D5083F">
        <w:t xml:space="preserve"> </w:t>
      </w:r>
      <w:r>
        <w:t>all'espletamento di prove di preselezione. La prova di preselezione, se attuata, consisterà in test a</w:t>
      </w:r>
      <w:r w:rsidRPr="00D5083F">
        <w:t xml:space="preserve"> </w:t>
      </w:r>
      <w:r>
        <w:t xml:space="preserve">risposta multipla e/o domande a risposta sintetica atte a rilevare le conoscenze delle materie </w:t>
      </w:r>
      <w:r w:rsidRPr="00CF00E7">
        <w:t>oggetto delle prove concorsuali. La preselezione sarà superata con una votazione di almeno 21/30 o</w:t>
      </w:r>
      <w:r w:rsidRPr="00D5083F">
        <w:t xml:space="preserve"> </w:t>
      </w:r>
      <w:r>
        <w:t>equivalente.</w:t>
      </w:r>
      <w:r w:rsidRPr="00D5083F">
        <w:t xml:space="preserve"> </w:t>
      </w:r>
      <w:r>
        <w:t>La</w:t>
      </w:r>
      <w:r w:rsidRPr="00D5083F">
        <w:t xml:space="preserve"> </w:t>
      </w:r>
      <w:r>
        <w:t>valutazione</w:t>
      </w:r>
      <w:r w:rsidRPr="00D5083F">
        <w:t xml:space="preserve"> </w:t>
      </w:r>
      <w:r>
        <w:t>conseguita</w:t>
      </w:r>
      <w:r w:rsidRPr="00D5083F">
        <w:t xml:space="preserve"> </w:t>
      </w:r>
      <w:r>
        <w:t>in</w:t>
      </w:r>
      <w:r w:rsidRPr="00D5083F">
        <w:t xml:space="preserve"> </w:t>
      </w:r>
      <w:r>
        <w:t>sede</w:t>
      </w:r>
      <w:r w:rsidRPr="00D5083F">
        <w:t xml:space="preserve"> </w:t>
      </w:r>
      <w:r>
        <w:t>di</w:t>
      </w:r>
      <w:r w:rsidRPr="00D5083F">
        <w:t xml:space="preserve"> </w:t>
      </w:r>
      <w:r>
        <w:t>preselezione</w:t>
      </w:r>
      <w:r w:rsidRPr="00D5083F">
        <w:t xml:space="preserve"> </w:t>
      </w:r>
      <w:r>
        <w:t>non</w:t>
      </w:r>
      <w:r w:rsidRPr="00D5083F">
        <w:t xml:space="preserve"> </w:t>
      </w:r>
      <w:r>
        <w:t>concorre</w:t>
      </w:r>
      <w:r w:rsidRPr="00D5083F">
        <w:t xml:space="preserve"> </w:t>
      </w:r>
      <w:r>
        <w:t>alla</w:t>
      </w:r>
      <w:r w:rsidRPr="00D5083F">
        <w:t xml:space="preserve"> </w:t>
      </w:r>
      <w:r>
        <w:t>formazione</w:t>
      </w:r>
      <w:r w:rsidRPr="00D5083F">
        <w:t xml:space="preserve"> </w:t>
      </w:r>
      <w:r>
        <w:t>del</w:t>
      </w:r>
      <w:r w:rsidRPr="00D5083F">
        <w:t xml:space="preserve"> </w:t>
      </w:r>
      <w:r>
        <w:t>voto</w:t>
      </w:r>
      <w:r w:rsidRPr="00D5083F">
        <w:t xml:space="preserve"> </w:t>
      </w:r>
      <w:r>
        <w:t>finale.</w:t>
      </w:r>
      <w:r w:rsidRPr="00D5083F">
        <w:t xml:space="preserve"> </w:t>
      </w:r>
      <w:r>
        <w:t>I</w:t>
      </w:r>
      <w:r w:rsidR="00733873">
        <w:t>/le</w:t>
      </w:r>
      <w:r w:rsidRPr="00D5083F">
        <w:t xml:space="preserve"> </w:t>
      </w:r>
      <w:r>
        <w:t>candidati</w:t>
      </w:r>
      <w:r w:rsidR="00733873">
        <w:t>/e</w:t>
      </w:r>
      <w:r w:rsidRPr="00D5083F">
        <w:t xml:space="preserve"> </w:t>
      </w:r>
      <w:r>
        <w:t>portatori</w:t>
      </w:r>
      <w:r w:rsidR="00733873">
        <w:t>/portatrici</w:t>
      </w:r>
      <w:r w:rsidRPr="00D5083F">
        <w:t xml:space="preserve"> </w:t>
      </w:r>
      <w:r>
        <w:t>di</w:t>
      </w:r>
      <w:r w:rsidRPr="00D5083F">
        <w:t xml:space="preserve"> </w:t>
      </w:r>
      <w:r>
        <w:t>handicap</w:t>
      </w:r>
      <w:r w:rsidRPr="00D5083F">
        <w:t xml:space="preserve"> </w:t>
      </w:r>
      <w:r>
        <w:t>affetti</w:t>
      </w:r>
      <w:r w:rsidRPr="00D5083F">
        <w:t xml:space="preserve"> </w:t>
      </w:r>
      <w:r>
        <w:t>da</w:t>
      </w:r>
      <w:r w:rsidRPr="00D5083F">
        <w:t xml:space="preserve"> </w:t>
      </w:r>
      <w:r>
        <w:t>invalidità</w:t>
      </w:r>
      <w:r w:rsidRPr="00D5083F">
        <w:t xml:space="preserve"> </w:t>
      </w:r>
      <w:r>
        <w:t>uguale</w:t>
      </w:r>
      <w:r w:rsidRPr="00D5083F">
        <w:t xml:space="preserve"> </w:t>
      </w:r>
      <w:r>
        <w:t>o</w:t>
      </w:r>
      <w:r w:rsidRPr="00D5083F">
        <w:t xml:space="preserve"> </w:t>
      </w:r>
      <w:r>
        <w:t>superiore</w:t>
      </w:r>
      <w:r w:rsidRPr="00D5083F">
        <w:t xml:space="preserve"> </w:t>
      </w:r>
      <w:r>
        <w:t>all'80%</w:t>
      </w:r>
      <w:r w:rsidRPr="00D5083F">
        <w:t xml:space="preserve"> </w:t>
      </w:r>
      <w:r>
        <w:t>non sono tenuti</w:t>
      </w:r>
      <w:r w:rsidR="00CE4B34">
        <w:t>/e</w:t>
      </w:r>
      <w:r>
        <w:t xml:space="preserve"> a sostenere l'eventuale prova preselettiva. Gli</w:t>
      </w:r>
      <w:r w:rsidR="00CE4B34">
        <w:t>/le</w:t>
      </w:r>
      <w:r>
        <w:t xml:space="preserve"> interessati</w:t>
      </w:r>
      <w:r w:rsidR="00CE4B34">
        <w:t>/e</w:t>
      </w:r>
      <w:r>
        <w:t xml:space="preserve"> che intendano avvalersi di tale</w:t>
      </w:r>
      <w:r w:rsidRPr="00D5083F">
        <w:t xml:space="preserve"> </w:t>
      </w:r>
      <w:r>
        <w:t>facoltà</w:t>
      </w:r>
      <w:r w:rsidRPr="00D5083F">
        <w:t xml:space="preserve"> </w:t>
      </w:r>
      <w:r>
        <w:t>dovranno segnalarlo in sede</w:t>
      </w:r>
      <w:r w:rsidRPr="00D5083F">
        <w:t xml:space="preserve"> </w:t>
      </w:r>
      <w:r>
        <w:t>di</w:t>
      </w:r>
      <w:r w:rsidRPr="00D5083F">
        <w:t xml:space="preserve"> </w:t>
      </w:r>
      <w:r>
        <w:t>compilazione della</w:t>
      </w:r>
      <w:r w:rsidRPr="00D5083F">
        <w:t xml:space="preserve"> </w:t>
      </w:r>
      <w:r>
        <w:t>domanda.</w:t>
      </w:r>
    </w:p>
    <w:p w:rsidR="00D5083F" w:rsidRDefault="00D5083F" w:rsidP="00CE4B34">
      <w:pPr>
        <w:pStyle w:val="Corpotesto"/>
        <w:spacing w:after="120"/>
        <w:ind w:left="0"/>
        <w:contextualSpacing/>
        <w:jc w:val="both"/>
      </w:pPr>
      <w:r>
        <w:t>Saranno ammessi</w:t>
      </w:r>
      <w:r w:rsidR="00CE4B34">
        <w:t>/e</w:t>
      </w:r>
      <w:r>
        <w:t xml:space="preserve"> a sostenere le prove concorsuali i</w:t>
      </w:r>
      <w:r w:rsidR="00CE4B34">
        <w:t>/le</w:t>
      </w:r>
      <w:r>
        <w:t xml:space="preserve"> candidati</w:t>
      </w:r>
      <w:r w:rsidR="00CE4B34">
        <w:t>/e</w:t>
      </w:r>
      <w:r>
        <w:t xml:space="preserve"> che, nella graduatoria di preselezione,</w:t>
      </w:r>
      <w:r w:rsidRPr="00D5083F">
        <w:t xml:space="preserve"> </w:t>
      </w:r>
      <w:r>
        <w:t>siano</w:t>
      </w:r>
      <w:r w:rsidRPr="00D5083F">
        <w:t xml:space="preserve"> </w:t>
      </w:r>
      <w:r>
        <w:t>collocati</w:t>
      </w:r>
      <w:r w:rsidRPr="00D5083F">
        <w:t xml:space="preserve"> </w:t>
      </w:r>
      <w:r>
        <w:t>entro</w:t>
      </w:r>
      <w:r w:rsidRPr="00D5083F">
        <w:t xml:space="preserve"> </w:t>
      </w:r>
      <w:r>
        <w:t>i</w:t>
      </w:r>
      <w:r w:rsidRPr="00D5083F">
        <w:t xml:space="preserve"> </w:t>
      </w:r>
      <w:r>
        <w:t>primi</w:t>
      </w:r>
      <w:r w:rsidRPr="00D5083F">
        <w:t xml:space="preserve"> </w:t>
      </w:r>
      <w:r>
        <w:t>30</w:t>
      </w:r>
      <w:r w:rsidRPr="00D5083F">
        <w:t xml:space="preserve"> </w:t>
      </w:r>
      <w:r>
        <w:t>posti.</w:t>
      </w:r>
      <w:r w:rsidRPr="00D5083F">
        <w:t xml:space="preserve"> </w:t>
      </w:r>
      <w:r>
        <w:t>Saranno</w:t>
      </w:r>
      <w:r w:rsidRPr="00D5083F">
        <w:t xml:space="preserve"> </w:t>
      </w:r>
      <w:r>
        <w:t>altresì</w:t>
      </w:r>
      <w:r w:rsidRPr="00D5083F">
        <w:t xml:space="preserve"> </w:t>
      </w:r>
      <w:r>
        <w:t>ammessi</w:t>
      </w:r>
      <w:r w:rsidRPr="00D5083F">
        <w:t xml:space="preserve"> </w:t>
      </w:r>
      <w:r>
        <w:t>i</w:t>
      </w:r>
      <w:r w:rsidR="00CE4B34">
        <w:t>/le</w:t>
      </w:r>
      <w:r w:rsidRPr="00D5083F">
        <w:t xml:space="preserve"> </w:t>
      </w:r>
      <w:r>
        <w:t>candidati</w:t>
      </w:r>
      <w:r w:rsidR="00CE4B34">
        <w:t>/e</w:t>
      </w:r>
      <w:r w:rsidRPr="00D5083F">
        <w:t xml:space="preserve"> </w:t>
      </w:r>
      <w:r>
        <w:t>collocati</w:t>
      </w:r>
      <w:r w:rsidR="00CE4B34">
        <w:t>/e</w:t>
      </w:r>
      <w:r w:rsidRPr="00D5083F">
        <w:t xml:space="preserve"> </w:t>
      </w:r>
      <w:r>
        <w:t>ex-aequo</w:t>
      </w:r>
      <w:r w:rsidRPr="00D5083F">
        <w:t xml:space="preserve"> </w:t>
      </w:r>
      <w:r>
        <w:t>nell’ultima</w:t>
      </w:r>
      <w:r w:rsidRPr="00D5083F">
        <w:t xml:space="preserve"> </w:t>
      </w:r>
      <w:r>
        <w:t>posizione utile.</w:t>
      </w:r>
    </w:p>
    <w:p w:rsidR="00D5083F" w:rsidRPr="00CF00E7" w:rsidRDefault="00D5083F" w:rsidP="00CE4B34">
      <w:pPr>
        <w:pStyle w:val="Corpotesto"/>
        <w:spacing w:after="120"/>
        <w:ind w:left="0"/>
        <w:contextualSpacing/>
        <w:jc w:val="both"/>
      </w:pPr>
      <w:r>
        <w:t xml:space="preserve">Gli esami consisteranno in </w:t>
      </w:r>
      <w:r w:rsidRPr="00CF00E7">
        <w:t>una prova scritta e in una prova orale.</w:t>
      </w:r>
    </w:p>
    <w:p w:rsidR="00D5083F" w:rsidRDefault="00D5083F" w:rsidP="00CE4B34">
      <w:pPr>
        <w:pStyle w:val="Corpotesto"/>
        <w:spacing w:after="120"/>
        <w:ind w:left="0"/>
        <w:contextualSpacing/>
        <w:jc w:val="both"/>
      </w:pPr>
      <w:r w:rsidRPr="00CF00E7">
        <w:t>La prova scritta verterà sugli argomenti indicati all’art. 2 del bando e potrà consistere in un test a risposta multipla o nello svolgimento di un tema o di un elaborato articolato in quesiti a risposta sintetica.</w:t>
      </w:r>
    </w:p>
    <w:p w:rsidR="00D5083F" w:rsidRDefault="00D5083F" w:rsidP="00CE4B34">
      <w:pPr>
        <w:pStyle w:val="Corpotesto"/>
        <w:spacing w:after="120"/>
        <w:ind w:left="0"/>
        <w:contextualSpacing/>
        <w:jc w:val="both"/>
      </w:pPr>
      <w:r>
        <w:t>La prova orale verterà</w:t>
      </w:r>
      <w:r w:rsidRPr="00D5083F">
        <w:t xml:space="preserve"> </w:t>
      </w:r>
      <w:r>
        <w:t>sugli</w:t>
      </w:r>
      <w:r w:rsidRPr="00D5083F">
        <w:t xml:space="preserve"> </w:t>
      </w:r>
      <w:r>
        <w:t>argomenti</w:t>
      </w:r>
      <w:r w:rsidRPr="00D5083F">
        <w:t xml:space="preserve"> della </w:t>
      </w:r>
      <w:r w:rsidRPr="00CF00E7">
        <w:t xml:space="preserve">prova scritta </w:t>
      </w:r>
      <w:r>
        <w:t>e sarà volta</w:t>
      </w:r>
      <w:r w:rsidRPr="00D5083F">
        <w:t xml:space="preserve"> </w:t>
      </w:r>
      <w:r>
        <w:t>ad</w:t>
      </w:r>
      <w:r w:rsidRPr="00D5083F">
        <w:t xml:space="preserve"> </w:t>
      </w:r>
      <w:r>
        <w:t>accertare,</w:t>
      </w:r>
      <w:r w:rsidRPr="00D5083F">
        <w:t xml:space="preserve"> </w:t>
      </w:r>
      <w:r>
        <w:t>oltre alla</w:t>
      </w:r>
      <w:r w:rsidRPr="00D5083F">
        <w:t xml:space="preserve"> </w:t>
      </w:r>
      <w:r>
        <w:t>preparazione</w:t>
      </w:r>
      <w:r w:rsidRPr="00D5083F">
        <w:t xml:space="preserve"> </w:t>
      </w:r>
      <w:r>
        <w:t>del</w:t>
      </w:r>
      <w:r w:rsidR="00CE4B34">
        <w:t>/</w:t>
      </w:r>
      <w:proofErr w:type="gramStart"/>
      <w:r w:rsidR="00CE4B34">
        <w:t>della</w:t>
      </w:r>
      <w:r w:rsidRPr="00D5083F">
        <w:t xml:space="preserve"> </w:t>
      </w:r>
      <w:r>
        <w:t>candidato</w:t>
      </w:r>
      <w:proofErr w:type="gramEnd"/>
      <w:r w:rsidR="00CE4B34">
        <w:t>/a</w:t>
      </w:r>
      <w:r>
        <w:t>,</w:t>
      </w:r>
      <w:r w:rsidRPr="00D5083F">
        <w:t xml:space="preserve"> </w:t>
      </w:r>
      <w:r>
        <w:t>anche</w:t>
      </w:r>
      <w:r w:rsidRPr="00D5083F">
        <w:t xml:space="preserve"> </w:t>
      </w:r>
      <w:r>
        <w:t>il</w:t>
      </w:r>
      <w:r w:rsidRPr="00D5083F">
        <w:t xml:space="preserve"> </w:t>
      </w:r>
      <w:r>
        <w:t>possesso</w:t>
      </w:r>
      <w:r w:rsidRPr="00D5083F">
        <w:t xml:space="preserve"> </w:t>
      </w:r>
      <w:r>
        <w:t>di</w:t>
      </w:r>
      <w:r w:rsidRPr="00D5083F">
        <w:t xml:space="preserve"> </w:t>
      </w:r>
      <w:r>
        <w:t>capacità</w:t>
      </w:r>
      <w:r w:rsidRPr="00D5083F">
        <w:t xml:space="preserve"> </w:t>
      </w:r>
      <w:r>
        <w:t>relazionali</w:t>
      </w:r>
      <w:r w:rsidRPr="00D5083F">
        <w:t xml:space="preserve"> </w:t>
      </w:r>
      <w:r>
        <w:t>e</w:t>
      </w:r>
      <w:r w:rsidRPr="00D5083F">
        <w:t xml:space="preserve"> </w:t>
      </w:r>
      <w:r>
        <w:t>di</w:t>
      </w:r>
      <w:r w:rsidRPr="00D5083F">
        <w:t xml:space="preserve"> </w:t>
      </w:r>
      <w:r>
        <w:t>adattamento,</w:t>
      </w:r>
      <w:r w:rsidRPr="00D5083F">
        <w:t xml:space="preserve"> </w:t>
      </w:r>
      <w:r>
        <w:t>la</w:t>
      </w:r>
      <w:r w:rsidRPr="00D5083F">
        <w:t xml:space="preserve"> </w:t>
      </w:r>
      <w:r>
        <w:t>flessibilità</w:t>
      </w:r>
      <w:r w:rsidRPr="00D5083F">
        <w:t xml:space="preserve"> </w:t>
      </w:r>
      <w:r>
        <w:t>e la predisposizione a lavorare in gruppo. Verificherà inoltre la conoscenza della lingua inglese e</w:t>
      </w:r>
      <w:r w:rsidRPr="00D5083F">
        <w:t xml:space="preserve"> </w:t>
      </w:r>
      <w:r>
        <w:t>delle</w:t>
      </w:r>
      <w:r w:rsidRPr="00D5083F">
        <w:t xml:space="preserve"> </w:t>
      </w:r>
      <w:r>
        <w:t>applicazioni informatiche</w:t>
      </w:r>
      <w:r w:rsidRPr="00D5083F">
        <w:t xml:space="preserve"> </w:t>
      </w:r>
      <w:r>
        <w:t>più diffuse.</w:t>
      </w:r>
    </w:p>
    <w:p w:rsidR="00D5083F" w:rsidRDefault="00D5083F" w:rsidP="007A4BCF">
      <w:pPr>
        <w:pStyle w:val="Corpotesto"/>
        <w:spacing w:after="120"/>
        <w:ind w:left="0" w:firstLine="284"/>
        <w:contextualSpacing/>
        <w:jc w:val="both"/>
      </w:pPr>
    </w:p>
    <w:p w:rsidR="00D5083F" w:rsidRDefault="00D5083F" w:rsidP="007A4BCF">
      <w:pPr>
        <w:pStyle w:val="Corpotesto"/>
        <w:ind w:left="0"/>
        <w:contextualSpacing/>
        <w:jc w:val="center"/>
        <w:rPr>
          <w:spacing w:val="-2"/>
        </w:rPr>
      </w:pPr>
      <w:r w:rsidRPr="00D5083F">
        <w:rPr>
          <w:spacing w:val="-2"/>
        </w:rPr>
        <w:t>Art. 7</w:t>
      </w:r>
      <w:r>
        <w:rPr>
          <w:spacing w:val="-2"/>
        </w:rPr>
        <w:t xml:space="preserve"> </w:t>
      </w:r>
      <w:r w:rsidRPr="00D5083F">
        <w:rPr>
          <w:spacing w:val="-2"/>
        </w:rPr>
        <w:t>– Ammissione alla procedura concorsuale,</w:t>
      </w:r>
      <w:r>
        <w:rPr>
          <w:spacing w:val="-2"/>
        </w:rPr>
        <w:t xml:space="preserve"> </w:t>
      </w:r>
      <w:r w:rsidRPr="00D5083F">
        <w:rPr>
          <w:spacing w:val="-2"/>
        </w:rPr>
        <w:t>diario</w:t>
      </w:r>
      <w:r>
        <w:rPr>
          <w:spacing w:val="-2"/>
        </w:rPr>
        <w:t xml:space="preserve"> </w:t>
      </w:r>
      <w:r w:rsidRPr="00D5083F">
        <w:rPr>
          <w:spacing w:val="-2"/>
        </w:rPr>
        <w:t>e</w:t>
      </w:r>
      <w:r>
        <w:rPr>
          <w:spacing w:val="-2"/>
        </w:rPr>
        <w:t xml:space="preserve"> </w:t>
      </w:r>
      <w:r w:rsidRPr="00D5083F">
        <w:rPr>
          <w:spacing w:val="-2"/>
        </w:rPr>
        <w:t>svolgimento delle prove d'esame</w:t>
      </w:r>
    </w:p>
    <w:p w:rsidR="00D5083F" w:rsidRDefault="00D5083F" w:rsidP="00CE4B34">
      <w:pPr>
        <w:pStyle w:val="Corpotesto"/>
        <w:spacing w:after="120"/>
        <w:ind w:left="0"/>
        <w:contextualSpacing/>
        <w:jc w:val="both"/>
      </w:pPr>
      <w:r>
        <w:t>I</w:t>
      </w:r>
      <w:r w:rsidR="00CE4B34">
        <w:t>/le</w:t>
      </w:r>
      <w:r>
        <w:t xml:space="preserve"> candidati</w:t>
      </w:r>
      <w:r w:rsidR="00CE4B34">
        <w:t>/e</w:t>
      </w:r>
      <w:r>
        <w:t xml:space="preserve"> che avranno inoltrato regolare istanza e che non avranno ricevuto la comunicazione di</w:t>
      </w:r>
      <w:r w:rsidRPr="00D5083F">
        <w:t xml:space="preserve"> </w:t>
      </w:r>
      <w:r>
        <w:t>esclusione dalla procedura concorsuale devono intendersi ammessi con riserva all'espletamento</w:t>
      </w:r>
      <w:r w:rsidRPr="00D5083F">
        <w:t xml:space="preserve"> </w:t>
      </w:r>
      <w:r>
        <w:t>dell'eventuale preselezione o, se non attuata, delle prove già previste nel bando. I</w:t>
      </w:r>
      <w:r w:rsidR="00CE4B34">
        <w:t>/le</w:t>
      </w:r>
      <w:r>
        <w:t xml:space="preserve"> candidati</w:t>
      </w:r>
      <w:r w:rsidR="00CE4B34">
        <w:t>/e</w:t>
      </w:r>
      <w:r>
        <w:t xml:space="preserve"> non</w:t>
      </w:r>
      <w:r w:rsidRPr="00D5083F">
        <w:t xml:space="preserve"> </w:t>
      </w:r>
      <w:r>
        <w:t>ammessi alla procedura concorsuale riceveranno comunicazione ufficiale di esclusione, che sarà</w:t>
      </w:r>
      <w:r w:rsidRPr="00D5083F">
        <w:t xml:space="preserve"> </w:t>
      </w:r>
      <w:r>
        <w:t>inviata</w:t>
      </w:r>
      <w:r w:rsidRPr="00D5083F">
        <w:t xml:space="preserve"> </w:t>
      </w:r>
      <w:r>
        <w:t>alla</w:t>
      </w:r>
      <w:r w:rsidRPr="00D5083F">
        <w:t xml:space="preserve"> </w:t>
      </w:r>
      <w:r>
        <w:t>casella</w:t>
      </w:r>
      <w:r w:rsidRPr="00D5083F">
        <w:t xml:space="preserve"> </w:t>
      </w:r>
      <w:r>
        <w:t>PEC</w:t>
      </w:r>
      <w:r w:rsidRPr="00D5083F">
        <w:t xml:space="preserve"> </w:t>
      </w:r>
      <w:r>
        <w:t>da</w:t>
      </w:r>
      <w:r w:rsidRPr="00D5083F">
        <w:t xml:space="preserve"> </w:t>
      </w:r>
      <w:r>
        <w:t>loro</w:t>
      </w:r>
      <w:r w:rsidRPr="00D5083F">
        <w:t xml:space="preserve"> </w:t>
      </w:r>
      <w:r>
        <w:t>indicata</w:t>
      </w:r>
      <w:r w:rsidRPr="00D5083F">
        <w:t xml:space="preserve"> </w:t>
      </w:r>
      <w:r>
        <w:t>nella</w:t>
      </w:r>
      <w:r w:rsidRPr="00D5083F">
        <w:t xml:space="preserve"> </w:t>
      </w:r>
      <w:r>
        <w:t>domanda</w:t>
      </w:r>
      <w:r w:rsidRPr="00D5083F">
        <w:t xml:space="preserve"> </w:t>
      </w:r>
      <w:r>
        <w:t>di</w:t>
      </w:r>
      <w:r w:rsidRPr="00D5083F">
        <w:t xml:space="preserve"> </w:t>
      </w:r>
      <w:r>
        <w:t>ammissione</w:t>
      </w:r>
      <w:r w:rsidRPr="00D5083F">
        <w:t xml:space="preserve"> </w:t>
      </w:r>
      <w:r>
        <w:t>alla</w:t>
      </w:r>
      <w:r w:rsidRPr="00D5083F">
        <w:t xml:space="preserve"> </w:t>
      </w:r>
      <w:r>
        <w:t>selezione.</w:t>
      </w:r>
      <w:r w:rsidRPr="00D5083F">
        <w:t xml:space="preserve"> </w:t>
      </w:r>
      <w:r>
        <w:t>L’Amministrazione</w:t>
      </w:r>
      <w:r w:rsidRPr="00D5083F">
        <w:t xml:space="preserve"> </w:t>
      </w:r>
      <w:r>
        <w:t>può</w:t>
      </w:r>
      <w:r w:rsidRPr="00D5083F">
        <w:t xml:space="preserve"> </w:t>
      </w:r>
      <w:r>
        <w:t>disporre</w:t>
      </w:r>
      <w:r w:rsidRPr="00D5083F">
        <w:t xml:space="preserve"> </w:t>
      </w:r>
      <w:r>
        <w:t>in</w:t>
      </w:r>
      <w:r w:rsidRPr="00D5083F">
        <w:t xml:space="preserve"> </w:t>
      </w:r>
      <w:r>
        <w:t>qualsiasi</w:t>
      </w:r>
      <w:r w:rsidRPr="00D5083F">
        <w:t xml:space="preserve"> </w:t>
      </w:r>
      <w:r>
        <w:t>momento</w:t>
      </w:r>
      <w:r w:rsidRPr="00D5083F">
        <w:t xml:space="preserve"> </w:t>
      </w:r>
      <w:r>
        <w:t>della</w:t>
      </w:r>
      <w:r w:rsidRPr="00D5083F">
        <w:t xml:space="preserve"> </w:t>
      </w:r>
      <w:r>
        <w:t>procedura</w:t>
      </w:r>
      <w:r w:rsidRPr="00D5083F">
        <w:t xml:space="preserve"> </w:t>
      </w:r>
      <w:r>
        <w:t>concorsuale,</w:t>
      </w:r>
      <w:r w:rsidRPr="00D5083F">
        <w:t xml:space="preserve"> </w:t>
      </w:r>
      <w:r>
        <w:t>con</w:t>
      </w:r>
      <w:r w:rsidRPr="00D5083F">
        <w:t xml:space="preserve"> </w:t>
      </w:r>
      <w:r>
        <w:t>provvedimento</w:t>
      </w:r>
      <w:r w:rsidRPr="00D5083F">
        <w:t xml:space="preserve"> </w:t>
      </w:r>
      <w:r>
        <w:t>motivato,</w:t>
      </w:r>
      <w:r w:rsidRPr="00D5083F">
        <w:t xml:space="preserve"> </w:t>
      </w:r>
      <w:r>
        <w:t>l’esclusione</w:t>
      </w:r>
      <w:r w:rsidRPr="00D5083F">
        <w:t xml:space="preserve"> </w:t>
      </w:r>
      <w:r>
        <w:t>dalla</w:t>
      </w:r>
      <w:r w:rsidRPr="00D5083F">
        <w:t xml:space="preserve"> </w:t>
      </w:r>
      <w:r>
        <w:t>selezione per</w:t>
      </w:r>
      <w:r w:rsidRPr="00D5083F">
        <w:t xml:space="preserve"> </w:t>
      </w:r>
      <w:r>
        <w:t>difetto dei</w:t>
      </w:r>
      <w:r w:rsidRPr="00D5083F">
        <w:t xml:space="preserve"> </w:t>
      </w:r>
      <w:r>
        <w:t>requisiti prescritti.</w:t>
      </w:r>
    </w:p>
    <w:p w:rsidR="00D5083F" w:rsidRDefault="00D5083F" w:rsidP="00CE4B34">
      <w:pPr>
        <w:pStyle w:val="Corpotesto"/>
        <w:spacing w:after="120"/>
        <w:ind w:left="0"/>
        <w:contextualSpacing/>
        <w:jc w:val="both"/>
        <w:rPr>
          <w:rFonts w:ascii="Calibri"/>
          <w:sz w:val="22"/>
        </w:rPr>
      </w:pPr>
      <w:r>
        <w:t>Le comunicazioni che si rendessero necessarie per l'avvio del concorso e durante il suo svolgimento</w:t>
      </w:r>
      <w:r>
        <w:rPr>
          <w:spacing w:val="1"/>
        </w:rPr>
        <w:t xml:space="preserve"> </w:t>
      </w:r>
      <w:r>
        <w:t>o comunque relative al calendario delle prove saranno comunicate esclusivamente sul sito web</w:t>
      </w:r>
      <w:r>
        <w:rPr>
          <w:spacing w:val="1"/>
        </w:rPr>
        <w:t xml:space="preserve"> </w:t>
      </w:r>
      <w:r>
        <w:t>istituzionale</w:t>
      </w:r>
      <w:r>
        <w:rPr>
          <w:spacing w:val="-2"/>
        </w:rPr>
        <w:t xml:space="preserve"> </w:t>
      </w:r>
      <w:r>
        <w:t>di</w:t>
      </w:r>
      <w:r>
        <w:rPr>
          <w:spacing w:val="-1"/>
        </w:rPr>
        <w:t xml:space="preserve"> </w:t>
      </w:r>
      <w:r>
        <w:t>Ateneo alla</w:t>
      </w:r>
      <w:r>
        <w:rPr>
          <w:spacing w:val="-1"/>
        </w:rPr>
        <w:t xml:space="preserve"> </w:t>
      </w:r>
      <w:r>
        <w:t xml:space="preserve">pagina </w:t>
      </w:r>
      <w:hyperlink r:id="rId12">
        <w:r>
          <w:rPr>
            <w:color w:val="0000FF"/>
            <w:u w:val="single" w:color="0000FF"/>
          </w:rPr>
          <w:t>https://online.unistrasi.it/bandi/ListaBandi.asp?tipo=3</w:t>
        </w:r>
      </w:hyperlink>
      <w:r>
        <w:rPr>
          <w:rFonts w:ascii="Calibri"/>
          <w:sz w:val="22"/>
        </w:rPr>
        <w:t>.</w:t>
      </w:r>
    </w:p>
    <w:p w:rsidR="00D5083F" w:rsidRDefault="00D5083F" w:rsidP="00CE4B34">
      <w:pPr>
        <w:pStyle w:val="Corpotesto"/>
        <w:spacing w:after="120"/>
        <w:ind w:left="0"/>
        <w:contextualSpacing/>
        <w:jc w:val="both"/>
      </w:pPr>
      <w:r w:rsidRPr="00D5083F">
        <w:t xml:space="preserve">Il diario dell’eventuale prova di preselezione e </w:t>
      </w:r>
      <w:r w:rsidRPr="00CF00E7">
        <w:t>della prova scritta</w:t>
      </w:r>
      <w:r w:rsidRPr="00D5083F">
        <w:t xml:space="preserve"> sarà pubblicato almeno 30 giorni prima dell’inizio delle prove medesime. La data della prova orale sarà resa nota con almeno 30 giorni di anticipo rispetto alla prova stessa. Sarà cura dei</w:t>
      </w:r>
      <w:r w:rsidR="00CE4B34">
        <w:t>/delle</w:t>
      </w:r>
      <w:r w:rsidRPr="00D5083F">
        <w:t xml:space="preserve"> candidati</w:t>
      </w:r>
      <w:r w:rsidR="00CE4B34">
        <w:t>/e</w:t>
      </w:r>
      <w:r w:rsidRPr="00D5083F">
        <w:t xml:space="preserve"> tenersi informati consultando il sito dell’Ateneo per reperire le informazioni necessarie sulla selezione.</w:t>
      </w:r>
    </w:p>
    <w:p w:rsidR="00D5083F" w:rsidRDefault="00D5083F" w:rsidP="00CE4B34">
      <w:pPr>
        <w:pStyle w:val="Corpotesto"/>
        <w:spacing w:after="120"/>
        <w:ind w:left="0"/>
        <w:contextualSpacing/>
        <w:jc w:val="both"/>
      </w:pPr>
      <w:r w:rsidRPr="00D5083F">
        <w:t>I</w:t>
      </w:r>
      <w:r w:rsidR="00CE4B34">
        <w:t>/le</w:t>
      </w:r>
      <w:r w:rsidRPr="00D5083F">
        <w:t xml:space="preserve"> candidati</w:t>
      </w:r>
      <w:r w:rsidR="00CE4B34">
        <w:t>/e</w:t>
      </w:r>
      <w:r w:rsidRPr="00D5083F">
        <w:t xml:space="preserve"> </w:t>
      </w:r>
      <w:r w:rsidR="00CE4B34">
        <w:t xml:space="preserve">ammessi/e </w:t>
      </w:r>
      <w:r w:rsidRPr="00D5083F">
        <w:t>al concorso sono quindi tenuti</w:t>
      </w:r>
      <w:r w:rsidR="00CE4B34">
        <w:t>/e</w:t>
      </w:r>
      <w:r w:rsidRPr="00D5083F">
        <w:t xml:space="preserve"> a consul</w:t>
      </w:r>
      <w:r w:rsidR="00CE4B34">
        <w:t>tare periodicamente tali pagine;</w:t>
      </w:r>
      <w:r w:rsidRPr="00D5083F">
        <w:t xml:space="preserve"> le comunicazioni pubblicate avranno valore di notifica a tutti gli effetti. Pertanto, i</w:t>
      </w:r>
      <w:r w:rsidR="00CE4B34">
        <w:t>/le</w:t>
      </w:r>
      <w:r w:rsidRPr="00D5083F">
        <w:t xml:space="preserve"> candidati</w:t>
      </w:r>
      <w:r w:rsidR="00CE4B34">
        <w:t>/e</w:t>
      </w:r>
      <w:r w:rsidRPr="00D5083F">
        <w:t xml:space="preserve"> ammessi</w:t>
      </w:r>
      <w:r w:rsidR="00CE4B34">
        <w:t>/e</w:t>
      </w:r>
      <w:r w:rsidRPr="00D5083F">
        <w:t xml:space="preserve"> all'eventuale preselezione o, se non attuata, </w:t>
      </w:r>
      <w:r w:rsidRPr="00CF00E7">
        <w:t>all'espletamento della prova scritta</w:t>
      </w:r>
      <w:r w:rsidRPr="00D5083F">
        <w:t xml:space="preserve"> saranno tenuti</w:t>
      </w:r>
      <w:r w:rsidR="00CE4B34">
        <w:t>/e</w:t>
      </w:r>
      <w:r w:rsidRPr="00D5083F">
        <w:t xml:space="preserve"> a presentarsi, senza ulteriore convocazione, nei luoghi, nei giorni e nelle ore indicati.</w:t>
      </w:r>
    </w:p>
    <w:p w:rsidR="00D5083F" w:rsidRDefault="00D5083F" w:rsidP="00CE4B34">
      <w:pPr>
        <w:pStyle w:val="Corpotesto"/>
        <w:spacing w:after="120"/>
        <w:ind w:left="0"/>
        <w:contextualSpacing/>
        <w:jc w:val="both"/>
        <w:rPr>
          <w:b/>
        </w:rPr>
      </w:pPr>
      <w:r>
        <w:rPr>
          <w:b/>
        </w:rPr>
        <w:t>Considerata la situazione attuale di emergenza epidemiologica da COVID-19 i candidati sono</w:t>
      </w:r>
      <w:r>
        <w:rPr>
          <w:b/>
          <w:spacing w:val="1"/>
        </w:rPr>
        <w:t xml:space="preserve"> </w:t>
      </w:r>
      <w:r>
        <w:rPr>
          <w:b/>
        </w:rPr>
        <w:t xml:space="preserve">invitati a consultare la pagina del sito internet </w:t>
      </w:r>
      <w:hyperlink r:id="rId13">
        <w:r>
          <w:rPr>
            <w:b/>
            <w:color w:val="0000FF"/>
            <w:u w:val="thick" w:color="0000FF"/>
          </w:rPr>
          <w:t xml:space="preserve">www.unistrasi.it </w:t>
        </w:r>
      </w:hyperlink>
      <w:r>
        <w:rPr>
          <w:b/>
        </w:rPr>
        <w:t>– sezione Bandi e Concorsi –</w:t>
      </w:r>
      <w:r>
        <w:rPr>
          <w:b/>
          <w:spacing w:val="1"/>
        </w:rPr>
        <w:t xml:space="preserve"> </w:t>
      </w:r>
      <w:r>
        <w:rPr>
          <w:b/>
        </w:rPr>
        <w:t>concorsi</w:t>
      </w:r>
      <w:r>
        <w:rPr>
          <w:b/>
          <w:spacing w:val="1"/>
        </w:rPr>
        <w:t xml:space="preserve"> </w:t>
      </w:r>
      <w:r>
        <w:rPr>
          <w:b/>
        </w:rPr>
        <w:t>personale</w:t>
      </w:r>
      <w:r>
        <w:rPr>
          <w:b/>
          <w:spacing w:val="1"/>
        </w:rPr>
        <w:t xml:space="preserve"> </w:t>
      </w:r>
      <w:r>
        <w:rPr>
          <w:b/>
        </w:rPr>
        <w:t>tecnico</w:t>
      </w:r>
      <w:r>
        <w:rPr>
          <w:b/>
          <w:spacing w:val="1"/>
        </w:rPr>
        <w:t xml:space="preserve"> </w:t>
      </w:r>
      <w:r>
        <w:rPr>
          <w:b/>
        </w:rPr>
        <w:t>amministrativo</w:t>
      </w:r>
      <w:r>
        <w:rPr>
          <w:b/>
          <w:spacing w:val="1"/>
        </w:rPr>
        <w:t xml:space="preserve"> </w:t>
      </w:r>
      <w:r>
        <w:rPr>
          <w:b/>
        </w:rPr>
        <w:t>-</w:t>
      </w:r>
      <w:r>
        <w:rPr>
          <w:b/>
          <w:spacing w:val="1"/>
        </w:rPr>
        <w:t xml:space="preserve"> </w:t>
      </w:r>
      <w:r>
        <w:rPr>
          <w:b/>
        </w:rPr>
        <w:t>per</w:t>
      </w:r>
      <w:r>
        <w:rPr>
          <w:b/>
          <w:spacing w:val="1"/>
        </w:rPr>
        <w:t xml:space="preserve"> </w:t>
      </w:r>
      <w:r>
        <w:rPr>
          <w:b/>
        </w:rPr>
        <w:t>eventuali</w:t>
      </w:r>
      <w:r>
        <w:rPr>
          <w:b/>
          <w:spacing w:val="1"/>
        </w:rPr>
        <w:t xml:space="preserve"> </w:t>
      </w:r>
      <w:r>
        <w:rPr>
          <w:b/>
        </w:rPr>
        <w:t>comunicazioni</w:t>
      </w:r>
      <w:r>
        <w:rPr>
          <w:b/>
          <w:spacing w:val="1"/>
        </w:rPr>
        <w:t xml:space="preserve"> </w:t>
      </w:r>
      <w:r>
        <w:rPr>
          <w:b/>
        </w:rPr>
        <w:t>in</w:t>
      </w:r>
      <w:r>
        <w:rPr>
          <w:b/>
          <w:spacing w:val="1"/>
        </w:rPr>
        <w:t xml:space="preserve"> </w:t>
      </w:r>
      <w:r>
        <w:rPr>
          <w:b/>
        </w:rPr>
        <w:t>merito</w:t>
      </w:r>
      <w:r>
        <w:rPr>
          <w:b/>
          <w:spacing w:val="1"/>
        </w:rPr>
        <w:t xml:space="preserve"> </w:t>
      </w:r>
      <w:r>
        <w:rPr>
          <w:b/>
        </w:rPr>
        <w:t>allo</w:t>
      </w:r>
      <w:r>
        <w:rPr>
          <w:b/>
          <w:spacing w:val="1"/>
        </w:rPr>
        <w:t xml:space="preserve"> </w:t>
      </w:r>
      <w:r>
        <w:rPr>
          <w:b/>
        </w:rPr>
        <w:t>svolgimento delle prove di esame. Tali comunicazioni avranno valore di notifica a tutti gli</w:t>
      </w:r>
      <w:r>
        <w:rPr>
          <w:b/>
          <w:spacing w:val="1"/>
        </w:rPr>
        <w:t xml:space="preserve"> </w:t>
      </w:r>
      <w:r>
        <w:rPr>
          <w:b/>
        </w:rPr>
        <w:t>effetti</w:t>
      </w:r>
      <w:r>
        <w:rPr>
          <w:b/>
          <w:spacing w:val="-1"/>
        </w:rPr>
        <w:t xml:space="preserve"> </w:t>
      </w:r>
      <w:r>
        <w:rPr>
          <w:b/>
        </w:rPr>
        <w:t>di legge.</w:t>
      </w:r>
    </w:p>
    <w:p w:rsidR="00D5083F" w:rsidRDefault="00D5083F" w:rsidP="00CE4B34">
      <w:pPr>
        <w:pStyle w:val="Corpotesto"/>
        <w:ind w:left="0"/>
        <w:contextualSpacing/>
        <w:jc w:val="both"/>
      </w:pPr>
      <w:r>
        <w:t>La mancata presentazione alle prove sarà considerata come rinuncia alla procedura concorsuale. I</w:t>
      </w:r>
      <w:r w:rsidR="00CE4B34">
        <w:t>/le</w:t>
      </w:r>
      <w:r w:rsidRPr="00D5083F">
        <w:t xml:space="preserve"> </w:t>
      </w:r>
      <w:r>
        <w:lastRenderedPageBreak/>
        <w:t>candidati</w:t>
      </w:r>
      <w:r w:rsidR="00CE4B34">
        <w:t>/e</w:t>
      </w:r>
      <w:r>
        <w:t xml:space="preserve"> ammessi</w:t>
      </w:r>
      <w:r w:rsidR="00CE4B34">
        <w:t>/e</w:t>
      </w:r>
      <w:r>
        <w:t xml:space="preserve"> a sostenere le prove d'esame, per avere accesso all'aula dovranno esibire uno dei</w:t>
      </w:r>
      <w:r w:rsidRPr="00D5083F">
        <w:t xml:space="preserve"> </w:t>
      </w:r>
      <w:r>
        <w:t>seguenti</w:t>
      </w:r>
      <w:r w:rsidRPr="00D5083F">
        <w:t xml:space="preserve"> </w:t>
      </w:r>
      <w:r>
        <w:t>documenti di riconoscimento, in corso</w:t>
      </w:r>
      <w:r w:rsidRPr="00D5083F">
        <w:t xml:space="preserve"> </w:t>
      </w:r>
      <w:r>
        <w:t>di</w:t>
      </w:r>
      <w:r w:rsidRPr="00D5083F">
        <w:t xml:space="preserve"> </w:t>
      </w:r>
      <w:r>
        <w:t>validità:</w:t>
      </w:r>
    </w:p>
    <w:p w:rsidR="00D5083F" w:rsidRDefault="00D5083F" w:rsidP="007A4BCF">
      <w:pPr>
        <w:pStyle w:val="Paragrafoelenco"/>
        <w:numPr>
          <w:ilvl w:val="0"/>
          <w:numId w:val="9"/>
        </w:numPr>
        <w:ind w:left="709" w:hanging="425"/>
        <w:jc w:val="both"/>
        <w:rPr>
          <w:sz w:val="24"/>
        </w:rPr>
      </w:pPr>
      <w:r>
        <w:rPr>
          <w:sz w:val="24"/>
        </w:rPr>
        <w:t>carta</w:t>
      </w:r>
      <w:r>
        <w:rPr>
          <w:spacing w:val="-6"/>
          <w:sz w:val="24"/>
        </w:rPr>
        <w:t xml:space="preserve"> </w:t>
      </w:r>
      <w:r>
        <w:rPr>
          <w:sz w:val="24"/>
        </w:rPr>
        <w:t>d'identità;</w:t>
      </w:r>
    </w:p>
    <w:p w:rsidR="00D5083F" w:rsidRDefault="00D5083F" w:rsidP="007A4BCF">
      <w:pPr>
        <w:pStyle w:val="Paragrafoelenco"/>
        <w:numPr>
          <w:ilvl w:val="0"/>
          <w:numId w:val="9"/>
        </w:numPr>
        <w:ind w:left="709" w:hanging="425"/>
        <w:jc w:val="both"/>
        <w:rPr>
          <w:sz w:val="24"/>
        </w:rPr>
      </w:pPr>
      <w:r>
        <w:rPr>
          <w:sz w:val="24"/>
        </w:rPr>
        <w:t>patente</w:t>
      </w:r>
      <w:r>
        <w:rPr>
          <w:spacing w:val="-6"/>
          <w:sz w:val="24"/>
        </w:rPr>
        <w:t xml:space="preserve"> </w:t>
      </w:r>
      <w:r>
        <w:rPr>
          <w:sz w:val="24"/>
        </w:rPr>
        <w:t>automobilistica;</w:t>
      </w:r>
    </w:p>
    <w:p w:rsidR="00D5083F" w:rsidRDefault="00D5083F" w:rsidP="007A4BCF">
      <w:pPr>
        <w:pStyle w:val="Paragrafoelenco"/>
        <w:numPr>
          <w:ilvl w:val="0"/>
          <w:numId w:val="9"/>
        </w:numPr>
        <w:ind w:left="709" w:hanging="425"/>
        <w:jc w:val="both"/>
        <w:rPr>
          <w:sz w:val="24"/>
        </w:rPr>
      </w:pPr>
      <w:r>
        <w:rPr>
          <w:sz w:val="24"/>
        </w:rPr>
        <w:t>passaporto.</w:t>
      </w:r>
    </w:p>
    <w:p w:rsidR="00D5083F" w:rsidRDefault="00D5083F" w:rsidP="007A4BCF">
      <w:pPr>
        <w:pStyle w:val="Corpotesto"/>
        <w:spacing w:after="120"/>
        <w:ind w:left="0"/>
        <w:contextualSpacing/>
        <w:jc w:val="both"/>
      </w:pPr>
    </w:p>
    <w:p w:rsidR="00D5083F" w:rsidRPr="00D5083F" w:rsidRDefault="00D5083F" w:rsidP="007A4BCF">
      <w:pPr>
        <w:pStyle w:val="Corpotesto"/>
        <w:ind w:left="0"/>
        <w:contextualSpacing/>
        <w:jc w:val="center"/>
        <w:rPr>
          <w:spacing w:val="-2"/>
        </w:rPr>
      </w:pPr>
      <w:r w:rsidRPr="00D5083F">
        <w:rPr>
          <w:spacing w:val="-2"/>
        </w:rPr>
        <w:t>Art.</w:t>
      </w:r>
      <w:r>
        <w:rPr>
          <w:spacing w:val="-2"/>
        </w:rPr>
        <w:t xml:space="preserve"> </w:t>
      </w:r>
      <w:r w:rsidRPr="00D5083F">
        <w:rPr>
          <w:spacing w:val="-2"/>
        </w:rPr>
        <w:t>8 – Modalità</w:t>
      </w:r>
      <w:r>
        <w:rPr>
          <w:spacing w:val="-2"/>
        </w:rPr>
        <w:t xml:space="preserve"> </w:t>
      </w:r>
      <w:r w:rsidRPr="00D5083F">
        <w:rPr>
          <w:spacing w:val="-2"/>
        </w:rPr>
        <w:t>di</w:t>
      </w:r>
      <w:r>
        <w:rPr>
          <w:spacing w:val="-2"/>
        </w:rPr>
        <w:t xml:space="preserve"> </w:t>
      </w:r>
      <w:r w:rsidRPr="007A4BCF">
        <w:t>ripartizione</w:t>
      </w:r>
      <w:r>
        <w:rPr>
          <w:spacing w:val="-2"/>
        </w:rPr>
        <w:t xml:space="preserve"> </w:t>
      </w:r>
      <w:r w:rsidRPr="00D5083F">
        <w:rPr>
          <w:spacing w:val="-2"/>
        </w:rPr>
        <w:t>dei punteggi</w:t>
      </w:r>
      <w:r>
        <w:rPr>
          <w:spacing w:val="-2"/>
        </w:rPr>
        <w:t xml:space="preserve"> </w:t>
      </w:r>
      <w:r w:rsidRPr="00D5083F">
        <w:rPr>
          <w:spacing w:val="-2"/>
        </w:rPr>
        <w:t>delle singole prove</w:t>
      </w:r>
    </w:p>
    <w:p w:rsidR="00D5083F" w:rsidRPr="00CF00E7" w:rsidRDefault="00D5083F" w:rsidP="00CE4B34">
      <w:pPr>
        <w:pStyle w:val="Corpotesto"/>
        <w:ind w:left="0"/>
        <w:jc w:val="both"/>
      </w:pPr>
      <w:r>
        <w:t>Conseguono l'ammissione alla prova orale i</w:t>
      </w:r>
      <w:r w:rsidR="00CE4B34">
        <w:t>/le</w:t>
      </w:r>
      <w:r>
        <w:t xml:space="preserve"> candidati</w:t>
      </w:r>
      <w:r w:rsidR="00CE4B34">
        <w:t>/e</w:t>
      </w:r>
      <w:r>
        <w:t xml:space="preserve"> che abbiano riportato </w:t>
      </w:r>
      <w:r w:rsidRPr="00CF00E7">
        <w:t>nella prova scritta una votazione di almeno ventuno/trentesimi (21/30). Il voto riportato verrà reso noto ai</w:t>
      </w:r>
      <w:r w:rsidR="00E36493" w:rsidRPr="00CF00E7">
        <w:t>/alle</w:t>
      </w:r>
      <w:r w:rsidRPr="00CF00E7">
        <w:t xml:space="preserve"> candidati</w:t>
      </w:r>
      <w:r w:rsidR="00E36493" w:rsidRPr="00CF00E7">
        <w:t>/e</w:t>
      </w:r>
      <w:r w:rsidRPr="00CF00E7">
        <w:t xml:space="preserve"> attraverso la pubblicazione di apposito elenco sul sito web istituzionale di Ateneo alla</w:t>
      </w:r>
      <w:r w:rsidRPr="00CF00E7">
        <w:rPr>
          <w:spacing w:val="1"/>
        </w:rPr>
        <w:t xml:space="preserve"> </w:t>
      </w:r>
      <w:r w:rsidRPr="00CF00E7">
        <w:t>pagina</w:t>
      </w:r>
      <w:r w:rsidRPr="00CF00E7">
        <w:rPr>
          <w:spacing w:val="1"/>
        </w:rPr>
        <w:t xml:space="preserve"> </w:t>
      </w:r>
      <w:hyperlink r:id="rId14">
        <w:r w:rsidRPr="00CF00E7">
          <w:rPr>
            <w:color w:val="0000FF"/>
            <w:u w:val="single" w:color="0000FF"/>
          </w:rPr>
          <w:t>https://online.unistrasi.it/bandi/ListaBandi.asp?tipo=3</w:t>
        </w:r>
      </w:hyperlink>
      <w:r w:rsidRPr="00CF00E7">
        <w:t>.</w:t>
      </w:r>
      <w:r w:rsidRPr="00CF00E7">
        <w:rPr>
          <w:spacing w:val="1"/>
        </w:rPr>
        <w:t xml:space="preserve"> </w:t>
      </w:r>
      <w:r w:rsidRPr="00CF00E7">
        <w:t>Anche</w:t>
      </w:r>
      <w:r w:rsidRPr="00CF00E7">
        <w:rPr>
          <w:spacing w:val="1"/>
        </w:rPr>
        <w:t xml:space="preserve"> </w:t>
      </w:r>
      <w:r w:rsidRPr="00CF00E7">
        <w:t>la</w:t>
      </w:r>
      <w:r w:rsidRPr="00CF00E7">
        <w:rPr>
          <w:spacing w:val="1"/>
        </w:rPr>
        <w:t xml:space="preserve"> </w:t>
      </w:r>
      <w:r w:rsidRPr="00CF00E7">
        <w:t>prova</w:t>
      </w:r>
      <w:r w:rsidRPr="00CF00E7">
        <w:rPr>
          <w:spacing w:val="1"/>
        </w:rPr>
        <w:t xml:space="preserve"> </w:t>
      </w:r>
      <w:r w:rsidRPr="00CF00E7">
        <w:t>orale</w:t>
      </w:r>
      <w:r w:rsidRPr="00CF00E7">
        <w:rPr>
          <w:spacing w:val="1"/>
        </w:rPr>
        <w:t xml:space="preserve"> </w:t>
      </w:r>
      <w:r w:rsidRPr="00CF00E7">
        <w:t>si</w:t>
      </w:r>
      <w:r w:rsidRPr="00CF00E7">
        <w:rPr>
          <w:spacing w:val="1"/>
        </w:rPr>
        <w:t xml:space="preserve"> </w:t>
      </w:r>
      <w:r w:rsidRPr="00CF00E7">
        <w:t>intenderà</w:t>
      </w:r>
      <w:r w:rsidRPr="00CF00E7">
        <w:rPr>
          <w:spacing w:val="1"/>
        </w:rPr>
        <w:t xml:space="preserve"> </w:t>
      </w:r>
      <w:r w:rsidRPr="00CF00E7">
        <w:t>superata se il</w:t>
      </w:r>
      <w:r w:rsidR="00916A5E" w:rsidRPr="00CF00E7">
        <w:t>/la</w:t>
      </w:r>
      <w:r w:rsidRPr="00CF00E7">
        <w:rPr>
          <w:spacing w:val="1"/>
        </w:rPr>
        <w:t xml:space="preserve"> </w:t>
      </w:r>
      <w:r w:rsidRPr="00CF00E7">
        <w:t>candidato</w:t>
      </w:r>
      <w:r w:rsidR="00916A5E" w:rsidRPr="00CF00E7">
        <w:t>/a</w:t>
      </w:r>
      <w:r w:rsidRPr="00CF00E7">
        <w:t xml:space="preserve"> avrà ottenuto una votazione di almeno ventuno/trentesimi (21/30). </w:t>
      </w:r>
    </w:p>
    <w:p w:rsidR="00D5083F" w:rsidRDefault="00D5083F" w:rsidP="00916A5E">
      <w:pPr>
        <w:pStyle w:val="Corpotesto"/>
        <w:ind w:left="0"/>
        <w:jc w:val="both"/>
      </w:pPr>
      <w:r w:rsidRPr="00CF00E7">
        <w:t>La</w:t>
      </w:r>
      <w:r w:rsidRPr="00CF00E7">
        <w:rPr>
          <w:spacing w:val="1"/>
        </w:rPr>
        <w:t xml:space="preserve"> </w:t>
      </w:r>
      <w:r w:rsidRPr="00CF00E7">
        <w:t>votazione</w:t>
      </w:r>
      <w:r w:rsidRPr="00CF00E7">
        <w:rPr>
          <w:spacing w:val="-1"/>
        </w:rPr>
        <w:t xml:space="preserve"> </w:t>
      </w:r>
      <w:r w:rsidRPr="00CF00E7">
        <w:t>complessiva</w:t>
      </w:r>
      <w:r w:rsidRPr="00CF00E7">
        <w:rPr>
          <w:spacing w:val="-1"/>
        </w:rPr>
        <w:t xml:space="preserve"> </w:t>
      </w:r>
      <w:r w:rsidRPr="00CF00E7">
        <w:t>è</w:t>
      </w:r>
      <w:r w:rsidRPr="00CF00E7">
        <w:rPr>
          <w:spacing w:val="1"/>
        </w:rPr>
        <w:t xml:space="preserve"> </w:t>
      </w:r>
      <w:r w:rsidRPr="00CF00E7">
        <w:t>determinata dalla</w:t>
      </w:r>
      <w:r w:rsidRPr="00CF00E7">
        <w:rPr>
          <w:spacing w:val="-1"/>
        </w:rPr>
        <w:t xml:space="preserve"> </w:t>
      </w:r>
      <w:r w:rsidRPr="00CF00E7">
        <w:t>somma dei punteggi riportati nella prova</w:t>
      </w:r>
      <w:r w:rsidRPr="00CF00E7">
        <w:rPr>
          <w:spacing w:val="-5"/>
        </w:rPr>
        <w:t xml:space="preserve"> </w:t>
      </w:r>
      <w:r w:rsidRPr="00CF00E7">
        <w:t>scritta e nella prova</w:t>
      </w:r>
      <w:r w:rsidRPr="00CF00E7">
        <w:rPr>
          <w:spacing w:val="-6"/>
        </w:rPr>
        <w:t xml:space="preserve"> </w:t>
      </w:r>
      <w:r w:rsidRPr="00CF00E7">
        <w:t>orale.</w:t>
      </w:r>
    </w:p>
    <w:p w:rsidR="00D5083F" w:rsidRPr="00D5083F" w:rsidRDefault="00D5083F" w:rsidP="007A4BCF">
      <w:pPr>
        <w:pStyle w:val="Corpotesto"/>
        <w:spacing w:after="120"/>
        <w:ind w:left="0"/>
        <w:contextualSpacing/>
        <w:jc w:val="both"/>
      </w:pPr>
    </w:p>
    <w:p w:rsidR="00D5083F" w:rsidRPr="00D5083F" w:rsidRDefault="00D5083F" w:rsidP="007A4BCF">
      <w:pPr>
        <w:pStyle w:val="Corpotesto"/>
        <w:ind w:left="0"/>
        <w:contextualSpacing/>
        <w:jc w:val="center"/>
        <w:rPr>
          <w:spacing w:val="-2"/>
        </w:rPr>
      </w:pPr>
      <w:r w:rsidRPr="00D5083F">
        <w:rPr>
          <w:spacing w:val="-2"/>
        </w:rPr>
        <w:t xml:space="preserve">Art. </w:t>
      </w:r>
      <w:r w:rsidRPr="007A4BCF">
        <w:t>9 – Preferenze a parità di merito</w:t>
      </w:r>
    </w:p>
    <w:p w:rsidR="00D5083F" w:rsidRDefault="00D5083F" w:rsidP="00916A5E">
      <w:pPr>
        <w:pStyle w:val="Corpotesto"/>
        <w:ind w:left="0"/>
        <w:jc w:val="both"/>
      </w:pPr>
      <w:r>
        <w:t>A</w:t>
      </w:r>
      <w:r>
        <w:rPr>
          <w:spacing w:val="-3"/>
        </w:rPr>
        <w:t xml:space="preserve"> </w:t>
      </w:r>
      <w:r>
        <w:t>parità</w:t>
      </w:r>
      <w:r>
        <w:rPr>
          <w:spacing w:val="-1"/>
        </w:rPr>
        <w:t xml:space="preserve"> </w:t>
      </w:r>
      <w:r>
        <w:t>di</w:t>
      </w:r>
      <w:r>
        <w:rPr>
          <w:spacing w:val="-2"/>
        </w:rPr>
        <w:t xml:space="preserve"> </w:t>
      </w:r>
      <w:r>
        <w:t>merito,</w:t>
      </w:r>
      <w:r>
        <w:rPr>
          <w:spacing w:val="-1"/>
        </w:rPr>
        <w:t xml:space="preserve"> </w:t>
      </w:r>
      <w:r>
        <w:t>ai</w:t>
      </w:r>
      <w:r>
        <w:rPr>
          <w:spacing w:val="-2"/>
        </w:rPr>
        <w:t xml:space="preserve"> </w:t>
      </w:r>
      <w:r>
        <w:t>sensi</w:t>
      </w:r>
      <w:r>
        <w:rPr>
          <w:spacing w:val="-2"/>
        </w:rPr>
        <w:t xml:space="preserve"> </w:t>
      </w:r>
      <w:r>
        <w:t>dell'art.</w:t>
      </w:r>
      <w:r>
        <w:rPr>
          <w:spacing w:val="-1"/>
        </w:rPr>
        <w:t xml:space="preserve"> </w:t>
      </w:r>
      <w:r>
        <w:t>5</w:t>
      </w:r>
      <w:r>
        <w:rPr>
          <w:spacing w:val="-2"/>
        </w:rPr>
        <w:t xml:space="preserve"> </w:t>
      </w:r>
      <w:r>
        <w:t>del</w:t>
      </w:r>
      <w:r>
        <w:rPr>
          <w:spacing w:val="-1"/>
        </w:rPr>
        <w:t xml:space="preserve"> </w:t>
      </w:r>
      <w:r>
        <w:t>D.P.R.</w:t>
      </w:r>
      <w:r>
        <w:rPr>
          <w:spacing w:val="-2"/>
        </w:rPr>
        <w:t xml:space="preserve"> </w:t>
      </w:r>
      <w:r>
        <w:t>487/94</w:t>
      </w:r>
      <w:r>
        <w:rPr>
          <w:spacing w:val="-1"/>
        </w:rPr>
        <w:t xml:space="preserve"> </w:t>
      </w:r>
      <w:r>
        <w:t>e</w:t>
      </w:r>
      <w:r>
        <w:rPr>
          <w:spacing w:val="-2"/>
        </w:rPr>
        <w:t xml:space="preserve"> </w:t>
      </w:r>
      <w:proofErr w:type="spellStart"/>
      <w:r>
        <w:t>s.m.i.</w:t>
      </w:r>
      <w:proofErr w:type="spellEnd"/>
      <w:r>
        <w:t>,</w:t>
      </w:r>
      <w:r>
        <w:rPr>
          <w:spacing w:val="-1"/>
        </w:rPr>
        <w:t xml:space="preserve"> </w:t>
      </w:r>
      <w:r>
        <w:t>i</w:t>
      </w:r>
      <w:r>
        <w:rPr>
          <w:spacing w:val="-1"/>
        </w:rPr>
        <w:t xml:space="preserve"> </w:t>
      </w:r>
      <w:r>
        <w:t>titoli</w:t>
      </w:r>
      <w:r>
        <w:rPr>
          <w:spacing w:val="-2"/>
        </w:rPr>
        <w:t xml:space="preserve"> </w:t>
      </w:r>
      <w:r>
        <w:t>di</w:t>
      </w:r>
      <w:r>
        <w:rPr>
          <w:spacing w:val="-1"/>
        </w:rPr>
        <w:t xml:space="preserve"> </w:t>
      </w:r>
      <w:r>
        <w:t>preferenza</w:t>
      </w:r>
      <w:r>
        <w:rPr>
          <w:spacing w:val="-3"/>
        </w:rPr>
        <w:t xml:space="preserve"> </w:t>
      </w:r>
      <w:r>
        <w:t>sono</w:t>
      </w:r>
      <w:r>
        <w:rPr>
          <w:spacing w:val="-2"/>
        </w:rPr>
        <w:t xml:space="preserve"> </w:t>
      </w:r>
      <w:r>
        <w:t>i</w:t>
      </w:r>
      <w:r>
        <w:rPr>
          <w:spacing w:val="-2"/>
        </w:rPr>
        <w:t xml:space="preserve"> </w:t>
      </w:r>
      <w:r>
        <w:t>seguenti:</w:t>
      </w:r>
    </w:p>
    <w:p w:rsidR="00D5083F" w:rsidRDefault="00D5083F" w:rsidP="007A4BCF">
      <w:pPr>
        <w:pStyle w:val="Paragrafoelenco"/>
        <w:numPr>
          <w:ilvl w:val="0"/>
          <w:numId w:val="11"/>
        </w:numPr>
        <w:ind w:left="709" w:hanging="425"/>
        <w:jc w:val="both"/>
        <w:rPr>
          <w:sz w:val="24"/>
        </w:rPr>
      </w:pPr>
      <w:r>
        <w:rPr>
          <w:sz w:val="24"/>
        </w:rPr>
        <w:t>gli</w:t>
      </w:r>
      <w:r>
        <w:rPr>
          <w:spacing w:val="-2"/>
          <w:sz w:val="24"/>
        </w:rPr>
        <w:t xml:space="preserve"> </w:t>
      </w:r>
      <w:r>
        <w:rPr>
          <w:sz w:val="24"/>
        </w:rPr>
        <w:t>insigniti</w:t>
      </w:r>
      <w:r w:rsidRPr="007A4BCF">
        <w:rPr>
          <w:sz w:val="24"/>
        </w:rPr>
        <w:t xml:space="preserve"> </w:t>
      </w:r>
      <w:r>
        <w:rPr>
          <w:sz w:val="24"/>
        </w:rPr>
        <w:t>di</w:t>
      </w:r>
      <w:r w:rsidRPr="007A4BCF">
        <w:rPr>
          <w:sz w:val="24"/>
        </w:rPr>
        <w:t xml:space="preserve"> </w:t>
      </w:r>
      <w:r>
        <w:rPr>
          <w:sz w:val="24"/>
        </w:rPr>
        <w:t>medaglia</w:t>
      </w:r>
      <w:r w:rsidRPr="007A4BCF">
        <w:rPr>
          <w:sz w:val="24"/>
        </w:rPr>
        <w:t xml:space="preserve"> </w:t>
      </w:r>
      <w:r>
        <w:rPr>
          <w:sz w:val="24"/>
        </w:rPr>
        <w:t>al</w:t>
      </w:r>
      <w:r w:rsidRPr="007A4BCF">
        <w:rPr>
          <w:sz w:val="24"/>
        </w:rPr>
        <w:t xml:space="preserve"> </w:t>
      </w:r>
      <w:r>
        <w:rPr>
          <w:sz w:val="24"/>
        </w:rPr>
        <w:t>valor</w:t>
      </w:r>
      <w:r w:rsidRPr="007A4BCF">
        <w:rPr>
          <w:sz w:val="24"/>
        </w:rPr>
        <w:t xml:space="preserve"> </w:t>
      </w:r>
      <w:r>
        <w:rPr>
          <w:sz w:val="24"/>
        </w:rPr>
        <w:t>militare;</w:t>
      </w:r>
    </w:p>
    <w:p w:rsidR="00D5083F" w:rsidRDefault="00D5083F" w:rsidP="007A4BCF">
      <w:pPr>
        <w:pStyle w:val="Paragrafoelenco"/>
        <w:numPr>
          <w:ilvl w:val="0"/>
          <w:numId w:val="11"/>
        </w:numPr>
        <w:ind w:left="709" w:hanging="425"/>
        <w:jc w:val="both"/>
        <w:rPr>
          <w:sz w:val="24"/>
        </w:rPr>
      </w:pPr>
      <w:r>
        <w:rPr>
          <w:sz w:val="24"/>
        </w:rPr>
        <w:t>i</w:t>
      </w:r>
      <w:r w:rsidRPr="007A4BCF">
        <w:rPr>
          <w:sz w:val="24"/>
        </w:rPr>
        <w:t xml:space="preserve"> </w:t>
      </w:r>
      <w:r>
        <w:rPr>
          <w:sz w:val="24"/>
        </w:rPr>
        <w:t>mutilati</w:t>
      </w:r>
      <w:r w:rsidRPr="007A4BCF">
        <w:rPr>
          <w:sz w:val="24"/>
        </w:rPr>
        <w:t xml:space="preserve"> </w:t>
      </w:r>
      <w:r>
        <w:rPr>
          <w:sz w:val="24"/>
        </w:rPr>
        <w:t>ed</w:t>
      </w:r>
      <w:r w:rsidRPr="007A4BCF">
        <w:rPr>
          <w:sz w:val="24"/>
        </w:rPr>
        <w:t xml:space="preserve"> </w:t>
      </w:r>
      <w:r>
        <w:rPr>
          <w:sz w:val="24"/>
        </w:rPr>
        <w:t>invalidi</w:t>
      </w:r>
      <w:r w:rsidRPr="007A4BCF">
        <w:rPr>
          <w:sz w:val="24"/>
        </w:rPr>
        <w:t xml:space="preserve"> </w:t>
      </w:r>
      <w:r>
        <w:rPr>
          <w:sz w:val="24"/>
        </w:rPr>
        <w:t>di</w:t>
      </w:r>
      <w:r w:rsidRPr="007A4BCF">
        <w:rPr>
          <w:sz w:val="24"/>
        </w:rPr>
        <w:t xml:space="preserve"> </w:t>
      </w:r>
      <w:r>
        <w:rPr>
          <w:sz w:val="24"/>
        </w:rPr>
        <w:t>guerra ex</w:t>
      </w:r>
      <w:r w:rsidRPr="007A4BCF">
        <w:rPr>
          <w:sz w:val="24"/>
        </w:rPr>
        <w:t xml:space="preserve"> </w:t>
      </w:r>
      <w:r>
        <w:rPr>
          <w:sz w:val="24"/>
        </w:rPr>
        <w:t>combattenti;</w:t>
      </w:r>
    </w:p>
    <w:p w:rsidR="00D5083F" w:rsidRDefault="00D5083F" w:rsidP="007A4BCF">
      <w:pPr>
        <w:pStyle w:val="Paragrafoelenco"/>
        <w:numPr>
          <w:ilvl w:val="0"/>
          <w:numId w:val="11"/>
        </w:numPr>
        <w:ind w:left="709" w:hanging="425"/>
        <w:jc w:val="both"/>
        <w:rPr>
          <w:sz w:val="24"/>
        </w:rPr>
      </w:pPr>
      <w:r>
        <w:rPr>
          <w:sz w:val="24"/>
        </w:rPr>
        <w:t>i</w:t>
      </w:r>
      <w:r w:rsidRPr="007A4BCF">
        <w:rPr>
          <w:sz w:val="24"/>
        </w:rPr>
        <w:t xml:space="preserve"> </w:t>
      </w:r>
      <w:r>
        <w:rPr>
          <w:sz w:val="24"/>
        </w:rPr>
        <w:t>mutilati</w:t>
      </w:r>
      <w:r w:rsidRPr="007A4BCF">
        <w:rPr>
          <w:sz w:val="24"/>
        </w:rPr>
        <w:t xml:space="preserve"> </w:t>
      </w:r>
      <w:r>
        <w:rPr>
          <w:sz w:val="24"/>
        </w:rPr>
        <w:t>ed</w:t>
      </w:r>
      <w:r w:rsidRPr="007A4BCF">
        <w:rPr>
          <w:sz w:val="24"/>
        </w:rPr>
        <w:t xml:space="preserve"> </w:t>
      </w:r>
      <w:r>
        <w:rPr>
          <w:sz w:val="24"/>
        </w:rPr>
        <w:t>invalidi per</w:t>
      </w:r>
      <w:r w:rsidRPr="007A4BCF">
        <w:rPr>
          <w:sz w:val="24"/>
        </w:rPr>
        <w:t xml:space="preserve"> </w:t>
      </w:r>
      <w:r>
        <w:rPr>
          <w:sz w:val="24"/>
        </w:rPr>
        <w:t>fatto</w:t>
      </w:r>
      <w:r w:rsidRPr="007A4BCF">
        <w:rPr>
          <w:sz w:val="24"/>
        </w:rPr>
        <w:t xml:space="preserve"> </w:t>
      </w:r>
      <w:r>
        <w:rPr>
          <w:sz w:val="24"/>
        </w:rPr>
        <w:t>di guerra;</w:t>
      </w:r>
    </w:p>
    <w:p w:rsidR="00D5083F" w:rsidRDefault="00D5083F" w:rsidP="007A4BCF">
      <w:pPr>
        <w:pStyle w:val="Paragrafoelenco"/>
        <w:numPr>
          <w:ilvl w:val="0"/>
          <w:numId w:val="11"/>
        </w:numPr>
        <w:ind w:left="709" w:hanging="425"/>
        <w:jc w:val="both"/>
        <w:rPr>
          <w:sz w:val="24"/>
        </w:rPr>
      </w:pPr>
      <w:r>
        <w:rPr>
          <w:sz w:val="24"/>
        </w:rPr>
        <w:t>i</w:t>
      </w:r>
      <w:r w:rsidRPr="007A4BCF">
        <w:rPr>
          <w:sz w:val="24"/>
        </w:rPr>
        <w:t xml:space="preserve"> </w:t>
      </w:r>
      <w:r>
        <w:rPr>
          <w:sz w:val="24"/>
        </w:rPr>
        <w:t>mutilati</w:t>
      </w:r>
      <w:r w:rsidRPr="007A4BCF">
        <w:rPr>
          <w:sz w:val="24"/>
        </w:rPr>
        <w:t xml:space="preserve"> </w:t>
      </w:r>
      <w:r>
        <w:rPr>
          <w:sz w:val="24"/>
        </w:rPr>
        <w:t>ed</w:t>
      </w:r>
      <w:r w:rsidRPr="007A4BCF">
        <w:rPr>
          <w:sz w:val="24"/>
        </w:rPr>
        <w:t xml:space="preserve"> </w:t>
      </w:r>
      <w:r>
        <w:rPr>
          <w:sz w:val="24"/>
        </w:rPr>
        <w:t>invalidi</w:t>
      </w:r>
      <w:r w:rsidRPr="007A4BCF">
        <w:rPr>
          <w:sz w:val="24"/>
        </w:rPr>
        <w:t xml:space="preserve"> </w:t>
      </w:r>
      <w:r>
        <w:rPr>
          <w:sz w:val="24"/>
        </w:rPr>
        <w:t>per</w:t>
      </w:r>
      <w:r w:rsidRPr="007A4BCF">
        <w:rPr>
          <w:sz w:val="24"/>
        </w:rPr>
        <w:t xml:space="preserve"> </w:t>
      </w:r>
      <w:r>
        <w:rPr>
          <w:sz w:val="24"/>
        </w:rPr>
        <w:t>servizio</w:t>
      </w:r>
      <w:r w:rsidRPr="007A4BCF">
        <w:rPr>
          <w:sz w:val="24"/>
        </w:rPr>
        <w:t xml:space="preserve"> </w:t>
      </w:r>
      <w:r>
        <w:rPr>
          <w:sz w:val="24"/>
        </w:rPr>
        <w:t>nel</w:t>
      </w:r>
      <w:r w:rsidRPr="007A4BCF">
        <w:rPr>
          <w:sz w:val="24"/>
        </w:rPr>
        <w:t xml:space="preserve"> </w:t>
      </w:r>
      <w:r>
        <w:rPr>
          <w:sz w:val="24"/>
        </w:rPr>
        <w:t>settore</w:t>
      </w:r>
      <w:r w:rsidRPr="007A4BCF">
        <w:rPr>
          <w:sz w:val="24"/>
        </w:rPr>
        <w:t xml:space="preserve"> </w:t>
      </w:r>
      <w:r>
        <w:rPr>
          <w:sz w:val="24"/>
        </w:rPr>
        <w:t>pubblico</w:t>
      </w:r>
      <w:r w:rsidRPr="007A4BCF">
        <w:rPr>
          <w:sz w:val="24"/>
        </w:rPr>
        <w:t xml:space="preserve"> </w:t>
      </w:r>
      <w:r>
        <w:rPr>
          <w:sz w:val="24"/>
        </w:rPr>
        <w:t>e</w:t>
      </w:r>
      <w:r w:rsidRPr="007A4BCF">
        <w:rPr>
          <w:sz w:val="24"/>
        </w:rPr>
        <w:t xml:space="preserve"> </w:t>
      </w:r>
      <w:r>
        <w:rPr>
          <w:sz w:val="24"/>
        </w:rPr>
        <w:t>privato;</w:t>
      </w:r>
    </w:p>
    <w:p w:rsidR="00D5083F" w:rsidRDefault="00D5083F" w:rsidP="007A4BCF">
      <w:pPr>
        <w:pStyle w:val="Paragrafoelenco"/>
        <w:numPr>
          <w:ilvl w:val="0"/>
          <w:numId w:val="11"/>
        </w:numPr>
        <w:ind w:left="709" w:hanging="425"/>
        <w:jc w:val="both"/>
        <w:rPr>
          <w:sz w:val="24"/>
        </w:rPr>
      </w:pPr>
      <w:r>
        <w:rPr>
          <w:sz w:val="24"/>
        </w:rPr>
        <w:t>gli</w:t>
      </w:r>
      <w:r w:rsidRPr="007A4BCF">
        <w:rPr>
          <w:sz w:val="24"/>
        </w:rPr>
        <w:t xml:space="preserve"> </w:t>
      </w:r>
      <w:r>
        <w:rPr>
          <w:sz w:val="24"/>
        </w:rPr>
        <w:t>orfani</w:t>
      </w:r>
      <w:r w:rsidRPr="007A4BCF">
        <w:rPr>
          <w:sz w:val="24"/>
        </w:rPr>
        <w:t xml:space="preserve"> </w:t>
      </w:r>
      <w:r>
        <w:rPr>
          <w:sz w:val="24"/>
        </w:rPr>
        <w:t>di</w:t>
      </w:r>
      <w:r w:rsidRPr="007A4BCF">
        <w:rPr>
          <w:sz w:val="24"/>
        </w:rPr>
        <w:t xml:space="preserve"> </w:t>
      </w:r>
      <w:r>
        <w:rPr>
          <w:sz w:val="24"/>
        </w:rPr>
        <w:t>guerra;</w:t>
      </w:r>
    </w:p>
    <w:p w:rsidR="00D5083F" w:rsidRDefault="00D5083F" w:rsidP="007A4BCF">
      <w:pPr>
        <w:pStyle w:val="Paragrafoelenco"/>
        <w:numPr>
          <w:ilvl w:val="0"/>
          <w:numId w:val="11"/>
        </w:numPr>
        <w:ind w:left="709" w:hanging="425"/>
        <w:jc w:val="both"/>
        <w:rPr>
          <w:sz w:val="24"/>
        </w:rPr>
      </w:pPr>
      <w:r>
        <w:rPr>
          <w:sz w:val="24"/>
        </w:rPr>
        <w:t>gli</w:t>
      </w:r>
      <w:r w:rsidRPr="00120359">
        <w:rPr>
          <w:sz w:val="24"/>
        </w:rPr>
        <w:t xml:space="preserve"> </w:t>
      </w:r>
      <w:r>
        <w:rPr>
          <w:sz w:val="24"/>
        </w:rPr>
        <w:t>orfani</w:t>
      </w:r>
      <w:r w:rsidRPr="00120359">
        <w:rPr>
          <w:sz w:val="24"/>
        </w:rPr>
        <w:t xml:space="preserve"> </w:t>
      </w:r>
      <w:r>
        <w:rPr>
          <w:sz w:val="24"/>
        </w:rPr>
        <w:t>dei</w:t>
      </w:r>
      <w:r w:rsidRPr="00120359">
        <w:rPr>
          <w:sz w:val="24"/>
        </w:rPr>
        <w:t xml:space="preserve"> </w:t>
      </w:r>
      <w:r>
        <w:rPr>
          <w:sz w:val="24"/>
        </w:rPr>
        <w:t>caduti</w:t>
      </w:r>
      <w:r w:rsidRPr="00120359">
        <w:rPr>
          <w:sz w:val="24"/>
        </w:rPr>
        <w:t xml:space="preserve"> </w:t>
      </w:r>
      <w:r>
        <w:rPr>
          <w:sz w:val="24"/>
        </w:rPr>
        <w:t>per</w:t>
      </w:r>
      <w:r w:rsidRPr="00120359">
        <w:rPr>
          <w:sz w:val="24"/>
        </w:rPr>
        <w:t xml:space="preserve"> </w:t>
      </w:r>
      <w:r>
        <w:rPr>
          <w:sz w:val="24"/>
        </w:rPr>
        <w:t>fatto</w:t>
      </w:r>
      <w:r w:rsidRPr="00120359">
        <w:rPr>
          <w:sz w:val="24"/>
        </w:rPr>
        <w:t xml:space="preserve"> </w:t>
      </w:r>
      <w:r>
        <w:rPr>
          <w:sz w:val="24"/>
        </w:rPr>
        <w:t>di guerra;</w:t>
      </w:r>
    </w:p>
    <w:p w:rsidR="00D5083F" w:rsidRPr="00120359" w:rsidRDefault="00D5083F" w:rsidP="007A4BCF">
      <w:pPr>
        <w:pStyle w:val="Paragrafoelenco"/>
        <w:numPr>
          <w:ilvl w:val="0"/>
          <w:numId w:val="11"/>
        </w:numPr>
        <w:ind w:left="709" w:hanging="425"/>
        <w:jc w:val="both"/>
        <w:rPr>
          <w:sz w:val="24"/>
        </w:rPr>
      </w:pPr>
      <w:r w:rsidRPr="00120359">
        <w:rPr>
          <w:sz w:val="24"/>
        </w:rPr>
        <w:t>gli</w:t>
      </w:r>
      <w:r w:rsidRPr="007A4BCF">
        <w:rPr>
          <w:sz w:val="24"/>
        </w:rPr>
        <w:t xml:space="preserve"> </w:t>
      </w:r>
      <w:r w:rsidRPr="00120359">
        <w:rPr>
          <w:sz w:val="24"/>
        </w:rPr>
        <w:t>orfani</w:t>
      </w:r>
      <w:r w:rsidRPr="007A4BCF">
        <w:rPr>
          <w:sz w:val="24"/>
        </w:rPr>
        <w:t xml:space="preserve"> </w:t>
      </w:r>
      <w:r w:rsidRPr="00120359">
        <w:rPr>
          <w:sz w:val="24"/>
        </w:rPr>
        <w:t>dei</w:t>
      </w:r>
      <w:r w:rsidRPr="007A4BCF">
        <w:rPr>
          <w:sz w:val="24"/>
        </w:rPr>
        <w:t xml:space="preserve"> </w:t>
      </w:r>
      <w:r w:rsidRPr="00120359">
        <w:rPr>
          <w:sz w:val="24"/>
        </w:rPr>
        <w:t>caduti</w:t>
      </w:r>
      <w:r w:rsidRPr="007A4BCF">
        <w:rPr>
          <w:sz w:val="24"/>
        </w:rPr>
        <w:t xml:space="preserve"> </w:t>
      </w:r>
      <w:r w:rsidRPr="00120359">
        <w:rPr>
          <w:sz w:val="24"/>
        </w:rPr>
        <w:t>per</w:t>
      </w:r>
      <w:r w:rsidRPr="007A4BCF">
        <w:rPr>
          <w:sz w:val="24"/>
        </w:rPr>
        <w:t xml:space="preserve"> </w:t>
      </w:r>
      <w:r w:rsidRPr="00120359">
        <w:rPr>
          <w:sz w:val="24"/>
        </w:rPr>
        <w:t>servizio</w:t>
      </w:r>
      <w:r w:rsidRPr="007A4BCF">
        <w:rPr>
          <w:sz w:val="24"/>
        </w:rPr>
        <w:t xml:space="preserve"> </w:t>
      </w:r>
      <w:r w:rsidRPr="00120359">
        <w:rPr>
          <w:sz w:val="24"/>
        </w:rPr>
        <w:t>nel</w:t>
      </w:r>
      <w:r w:rsidRPr="007A4BCF">
        <w:rPr>
          <w:sz w:val="24"/>
        </w:rPr>
        <w:t xml:space="preserve"> </w:t>
      </w:r>
      <w:r w:rsidRPr="00120359">
        <w:rPr>
          <w:sz w:val="24"/>
        </w:rPr>
        <w:t>settore</w:t>
      </w:r>
      <w:r w:rsidRPr="007A4BCF">
        <w:rPr>
          <w:sz w:val="24"/>
        </w:rPr>
        <w:t xml:space="preserve"> </w:t>
      </w:r>
      <w:r w:rsidRPr="00120359">
        <w:rPr>
          <w:sz w:val="24"/>
        </w:rPr>
        <w:t>pubblico e</w:t>
      </w:r>
      <w:r w:rsidRPr="007A4BCF">
        <w:rPr>
          <w:sz w:val="24"/>
        </w:rPr>
        <w:t xml:space="preserve"> </w:t>
      </w:r>
      <w:r w:rsidRPr="00120359">
        <w:rPr>
          <w:sz w:val="24"/>
        </w:rPr>
        <w:t>privato;</w:t>
      </w:r>
    </w:p>
    <w:p w:rsidR="00D5083F" w:rsidRDefault="00D5083F" w:rsidP="007A4BCF">
      <w:pPr>
        <w:pStyle w:val="Paragrafoelenco"/>
        <w:numPr>
          <w:ilvl w:val="0"/>
          <w:numId w:val="11"/>
        </w:numPr>
        <w:ind w:left="709" w:hanging="425"/>
        <w:jc w:val="both"/>
        <w:rPr>
          <w:sz w:val="24"/>
        </w:rPr>
      </w:pPr>
      <w:r>
        <w:rPr>
          <w:sz w:val="24"/>
        </w:rPr>
        <w:t>i</w:t>
      </w:r>
      <w:r w:rsidRPr="007A4BCF">
        <w:rPr>
          <w:sz w:val="24"/>
        </w:rPr>
        <w:t xml:space="preserve"> </w:t>
      </w:r>
      <w:r>
        <w:rPr>
          <w:sz w:val="24"/>
        </w:rPr>
        <w:t>feriti in</w:t>
      </w:r>
      <w:r w:rsidRPr="007A4BCF">
        <w:rPr>
          <w:sz w:val="24"/>
        </w:rPr>
        <w:t xml:space="preserve"> </w:t>
      </w:r>
      <w:r>
        <w:rPr>
          <w:sz w:val="24"/>
        </w:rPr>
        <w:t>combattimento;</w:t>
      </w:r>
    </w:p>
    <w:p w:rsidR="00D5083F" w:rsidRDefault="00D5083F" w:rsidP="007A4BCF">
      <w:pPr>
        <w:pStyle w:val="Paragrafoelenco"/>
        <w:numPr>
          <w:ilvl w:val="0"/>
          <w:numId w:val="11"/>
        </w:numPr>
        <w:ind w:left="709" w:hanging="425"/>
        <w:jc w:val="both"/>
        <w:rPr>
          <w:sz w:val="24"/>
        </w:rPr>
      </w:pPr>
      <w:r>
        <w:rPr>
          <w:sz w:val="24"/>
        </w:rPr>
        <w:t>gli</w:t>
      </w:r>
      <w:r w:rsidRPr="007A4BCF">
        <w:rPr>
          <w:sz w:val="24"/>
        </w:rPr>
        <w:t xml:space="preserve"> </w:t>
      </w:r>
      <w:r>
        <w:rPr>
          <w:sz w:val="24"/>
        </w:rPr>
        <w:t>insigniti</w:t>
      </w:r>
      <w:r w:rsidRPr="007A4BCF">
        <w:rPr>
          <w:sz w:val="24"/>
        </w:rPr>
        <w:t xml:space="preserve"> </w:t>
      </w:r>
      <w:r>
        <w:rPr>
          <w:sz w:val="24"/>
        </w:rPr>
        <w:t>di</w:t>
      </w:r>
      <w:r w:rsidRPr="007A4BCF">
        <w:rPr>
          <w:sz w:val="24"/>
        </w:rPr>
        <w:t xml:space="preserve"> </w:t>
      </w:r>
      <w:r>
        <w:rPr>
          <w:sz w:val="24"/>
        </w:rPr>
        <w:t>croce</w:t>
      </w:r>
      <w:r w:rsidRPr="007A4BCF">
        <w:rPr>
          <w:sz w:val="24"/>
        </w:rPr>
        <w:t xml:space="preserve"> </w:t>
      </w:r>
      <w:r>
        <w:rPr>
          <w:sz w:val="24"/>
        </w:rPr>
        <w:t>di</w:t>
      </w:r>
      <w:r w:rsidRPr="007A4BCF">
        <w:rPr>
          <w:sz w:val="24"/>
        </w:rPr>
        <w:t xml:space="preserve"> </w:t>
      </w:r>
      <w:r>
        <w:rPr>
          <w:sz w:val="24"/>
        </w:rPr>
        <w:t>guerra</w:t>
      </w:r>
      <w:r w:rsidRPr="007A4BCF">
        <w:rPr>
          <w:sz w:val="24"/>
        </w:rPr>
        <w:t xml:space="preserve"> </w:t>
      </w:r>
      <w:r>
        <w:rPr>
          <w:sz w:val="24"/>
        </w:rPr>
        <w:t>o</w:t>
      </w:r>
      <w:r w:rsidRPr="007A4BCF">
        <w:rPr>
          <w:sz w:val="24"/>
        </w:rPr>
        <w:t xml:space="preserve"> </w:t>
      </w:r>
      <w:r>
        <w:rPr>
          <w:sz w:val="24"/>
        </w:rPr>
        <w:t>di</w:t>
      </w:r>
      <w:r w:rsidRPr="007A4BCF">
        <w:rPr>
          <w:sz w:val="24"/>
        </w:rPr>
        <w:t xml:space="preserve"> </w:t>
      </w:r>
      <w:r>
        <w:rPr>
          <w:sz w:val="24"/>
        </w:rPr>
        <w:t>altra</w:t>
      </w:r>
      <w:r w:rsidRPr="007A4BCF">
        <w:rPr>
          <w:sz w:val="24"/>
        </w:rPr>
        <w:t xml:space="preserve"> </w:t>
      </w:r>
      <w:r>
        <w:rPr>
          <w:sz w:val="24"/>
        </w:rPr>
        <w:t>attestazione</w:t>
      </w:r>
      <w:r w:rsidRPr="007A4BCF">
        <w:rPr>
          <w:sz w:val="24"/>
        </w:rPr>
        <w:t xml:space="preserve"> </w:t>
      </w:r>
      <w:r>
        <w:rPr>
          <w:sz w:val="24"/>
        </w:rPr>
        <w:t>speciale</w:t>
      </w:r>
      <w:r w:rsidRPr="007A4BCF">
        <w:rPr>
          <w:sz w:val="24"/>
        </w:rPr>
        <w:t xml:space="preserve"> </w:t>
      </w:r>
      <w:r>
        <w:rPr>
          <w:sz w:val="24"/>
        </w:rPr>
        <w:t>di</w:t>
      </w:r>
      <w:r w:rsidRPr="007A4BCF">
        <w:rPr>
          <w:sz w:val="24"/>
        </w:rPr>
        <w:t xml:space="preserve"> </w:t>
      </w:r>
      <w:r>
        <w:rPr>
          <w:sz w:val="24"/>
        </w:rPr>
        <w:t>merito</w:t>
      </w:r>
      <w:r w:rsidRPr="007A4BCF">
        <w:rPr>
          <w:sz w:val="24"/>
        </w:rPr>
        <w:t xml:space="preserve"> </w:t>
      </w:r>
      <w:r>
        <w:rPr>
          <w:sz w:val="24"/>
        </w:rPr>
        <w:t>di</w:t>
      </w:r>
      <w:r w:rsidRPr="007A4BCF">
        <w:rPr>
          <w:sz w:val="24"/>
        </w:rPr>
        <w:t xml:space="preserve"> </w:t>
      </w:r>
      <w:r>
        <w:rPr>
          <w:sz w:val="24"/>
        </w:rPr>
        <w:t>guerra,</w:t>
      </w:r>
      <w:r w:rsidRPr="007A4BCF">
        <w:rPr>
          <w:sz w:val="24"/>
        </w:rPr>
        <w:t xml:space="preserve"> </w:t>
      </w:r>
      <w:r>
        <w:rPr>
          <w:sz w:val="24"/>
        </w:rPr>
        <w:t>nonché</w:t>
      </w:r>
      <w:r w:rsidRPr="007A4BCF">
        <w:rPr>
          <w:sz w:val="24"/>
        </w:rPr>
        <w:t xml:space="preserve"> </w:t>
      </w:r>
      <w:r>
        <w:rPr>
          <w:sz w:val="24"/>
        </w:rPr>
        <w:t>i</w:t>
      </w:r>
      <w:r w:rsidRPr="007A4BCF">
        <w:rPr>
          <w:sz w:val="24"/>
        </w:rPr>
        <w:t xml:space="preserve"> </w:t>
      </w:r>
      <w:r>
        <w:rPr>
          <w:sz w:val="24"/>
        </w:rPr>
        <w:t>capi</w:t>
      </w:r>
      <w:r w:rsidRPr="007A4BCF">
        <w:rPr>
          <w:sz w:val="24"/>
        </w:rPr>
        <w:t xml:space="preserve"> </w:t>
      </w:r>
      <w:r>
        <w:rPr>
          <w:sz w:val="24"/>
        </w:rPr>
        <w:t>di</w:t>
      </w:r>
      <w:r w:rsidRPr="007A4BCF">
        <w:rPr>
          <w:sz w:val="24"/>
        </w:rPr>
        <w:t xml:space="preserve"> </w:t>
      </w:r>
      <w:r>
        <w:rPr>
          <w:sz w:val="24"/>
        </w:rPr>
        <w:t>famiglia</w:t>
      </w:r>
      <w:r w:rsidRPr="007A4BCF">
        <w:rPr>
          <w:sz w:val="24"/>
        </w:rPr>
        <w:t xml:space="preserve"> </w:t>
      </w:r>
      <w:r>
        <w:rPr>
          <w:sz w:val="24"/>
        </w:rPr>
        <w:t>numerosa;</w:t>
      </w:r>
    </w:p>
    <w:p w:rsidR="00D5083F" w:rsidRDefault="00D5083F" w:rsidP="007A4BCF">
      <w:pPr>
        <w:pStyle w:val="Paragrafoelenco"/>
        <w:numPr>
          <w:ilvl w:val="0"/>
          <w:numId w:val="11"/>
        </w:numPr>
        <w:ind w:left="709" w:hanging="425"/>
        <w:jc w:val="both"/>
        <w:rPr>
          <w:sz w:val="24"/>
        </w:rPr>
      </w:pPr>
      <w:r>
        <w:rPr>
          <w:sz w:val="24"/>
        </w:rPr>
        <w:t>i</w:t>
      </w:r>
      <w:r w:rsidRPr="007A4BCF">
        <w:rPr>
          <w:sz w:val="24"/>
        </w:rPr>
        <w:t xml:space="preserve"> </w:t>
      </w:r>
      <w:r>
        <w:rPr>
          <w:sz w:val="24"/>
        </w:rPr>
        <w:t>figli</w:t>
      </w:r>
      <w:r w:rsidRPr="007A4BCF">
        <w:rPr>
          <w:sz w:val="24"/>
        </w:rPr>
        <w:t xml:space="preserve"> </w:t>
      </w:r>
      <w:r>
        <w:rPr>
          <w:sz w:val="24"/>
        </w:rPr>
        <w:t>dei</w:t>
      </w:r>
      <w:r w:rsidRPr="007A4BCF">
        <w:rPr>
          <w:sz w:val="24"/>
        </w:rPr>
        <w:t xml:space="preserve"> </w:t>
      </w:r>
      <w:r>
        <w:rPr>
          <w:sz w:val="24"/>
        </w:rPr>
        <w:t>mutilati</w:t>
      </w:r>
      <w:r w:rsidRPr="007A4BCF">
        <w:rPr>
          <w:sz w:val="24"/>
        </w:rPr>
        <w:t xml:space="preserve"> </w:t>
      </w:r>
      <w:r>
        <w:rPr>
          <w:sz w:val="24"/>
        </w:rPr>
        <w:t>e</w:t>
      </w:r>
      <w:r w:rsidRPr="007A4BCF">
        <w:rPr>
          <w:sz w:val="24"/>
        </w:rPr>
        <w:t xml:space="preserve"> </w:t>
      </w:r>
      <w:r>
        <w:rPr>
          <w:sz w:val="24"/>
        </w:rPr>
        <w:t>degli</w:t>
      </w:r>
      <w:r w:rsidRPr="007A4BCF">
        <w:rPr>
          <w:sz w:val="24"/>
        </w:rPr>
        <w:t xml:space="preserve"> </w:t>
      </w:r>
      <w:r>
        <w:rPr>
          <w:sz w:val="24"/>
        </w:rPr>
        <w:t>invalidi</w:t>
      </w:r>
      <w:r w:rsidRPr="007A4BCF">
        <w:rPr>
          <w:sz w:val="24"/>
        </w:rPr>
        <w:t xml:space="preserve"> </w:t>
      </w:r>
      <w:r>
        <w:rPr>
          <w:sz w:val="24"/>
        </w:rPr>
        <w:t>di</w:t>
      </w:r>
      <w:r w:rsidRPr="007A4BCF">
        <w:rPr>
          <w:sz w:val="24"/>
        </w:rPr>
        <w:t xml:space="preserve"> </w:t>
      </w:r>
      <w:r>
        <w:rPr>
          <w:sz w:val="24"/>
        </w:rPr>
        <w:t>guerra</w:t>
      </w:r>
      <w:r w:rsidRPr="007A4BCF">
        <w:rPr>
          <w:sz w:val="24"/>
        </w:rPr>
        <w:t xml:space="preserve"> </w:t>
      </w:r>
      <w:r>
        <w:rPr>
          <w:sz w:val="24"/>
        </w:rPr>
        <w:t>ex</w:t>
      </w:r>
      <w:r w:rsidRPr="007A4BCF">
        <w:rPr>
          <w:sz w:val="24"/>
        </w:rPr>
        <w:t xml:space="preserve"> </w:t>
      </w:r>
      <w:r>
        <w:rPr>
          <w:sz w:val="24"/>
        </w:rPr>
        <w:t>combattenti;</w:t>
      </w:r>
    </w:p>
    <w:p w:rsidR="00D5083F" w:rsidRDefault="00D5083F" w:rsidP="007A4BCF">
      <w:pPr>
        <w:pStyle w:val="Paragrafoelenco"/>
        <w:numPr>
          <w:ilvl w:val="0"/>
          <w:numId w:val="11"/>
        </w:numPr>
        <w:ind w:left="709" w:hanging="425"/>
        <w:jc w:val="both"/>
        <w:rPr>
          <w:sz w:val="24"/>
        </w:rPr>
      </w:pPr>
      <w:r>
        <w:rPr>
          <w:sz w:val="24"/>
        </w:rPr>
        <w:t>i</w:t>
      </w:r>
      <w:r w:rsidRPr="007A4BCF">
        <w:rPr>
          <w:sz w:val="24"/>
        </w:rPr>
        <w:t xml:space="preserve"> </w:t>
      </w:r>
      <w:r>
        <w:rPr>
          <w:sz w:val="24"/>
        </w:rPr>
        <w:t>figli</w:t>
      </w:r>
      <w:r w:rsidRPr="007A4BCF">
        <w:rPr>
          <w:sz w:val="24"/>
        </w:rPr>
        <w:t xml:space="preserve"> </w:t>
      </w:r>
      <w:r>
        <w:rPr>
          <w:sz w:val="24"/>
        </w:rPr>
        <w:t>dei</w:t>
      </w:r>
      <w:r w:rsidRPr="007A4BCF">
        <w:rPr>
          <w:sz w:val="24"/>
        </w:rPr>
        <w:t xml:space="preserve"> </w:t>
      </w:r>
      <w:r>
        <w:rPr>
          <w:sz w:val="24"/>
        </w:rPr>
        <w:t>mutilati</w:t>
      </w:r>
      <w:r w:rsidRPr="007A4BCF">
        <w:rPr>
          <w:sz w:val="24"/>
        </w:rPr>
        <w:t xml:space="preserve"> </w:t>
      </w:r>
      <w:r>
        <w:rPr>
          <w:sz w:val="24"/>
        </w:rPr>
        <w:t>e</w:t>
      </w:r>
      <w:r w:rsidRPr="007A4BCF">
        <w:rPr>
          <w:sz w:val="24"/>
        </w:rPr>
        <w:t xml:space="preserve"> </w:t>
      </w:r>
      <w:r>
        <w:rPr>
          <w:sz w:val="24"/>
        </w:rPr>
        <w:t>degli</w:t>
      </w:r>
      <w:r w:rsidRPr="007A4BCF">
        <w:rPr>
          <w:sz w:val="24"/>
        </w:rPr>
        <w:t xml:space="preserve"> </w:t>
      </w:r>
      <w:r>
        <w:rPr>
          <w:sz w:val="24"/>
        </w:rPr>
        <w:t>invalidi</w:t>
      </w:r>
      <w:r w:rsidRPr="007A4BCF">
        <w:rPr>
          <w:sz w:val="24"/>
        </w:rPr>
        <w:t xml:space="preserve"> </w:t>
      </w:r>
      <w:r>
        <w:rPr>
          <w:sz w:val="24"/>
        </w:rPr>
        <w:t>per</w:t>
      </w:r>
      <w:r w:rsidRPr="007A4BCF">
        <w:rPr>
          <w:sz w:val="24"/>
        </w:rPr>
        <w:t xml:space="preserve"> </w:t>
      </w:r>
      <w:r>
        <w:rPr>
          <w:sz w:val="24"/>
        </w:rPr>
        <w:t>fatto</w:t>
      </w:r>
      <w:r w:rsidRPr="007A4BCF">
        <w:rPr>
          <w:sz w:val="24"/>
        </w:rPr>
        <w:t xml:space="preserve"> </w:t>
      </w:r>
      <w:r>
        <w:rPr>
          <w:sz w:val="24"/>
        </w:rPr>
        <w:t>di</w:t>
      </w:r>
      <w:r w:rsidRPr="007A4BCF">
        <w:rPr>
          <w:sz w:val="24"/>
        </w:rPr>
        <w:t xml:space="preserve"> </w:t>
      </w:r>
      <w:r>
        <w:rPr>
          <w:sz w:val="24"/>
        </w:rPr>
        <w:t>guerra;</w:t>
      </w:r>
    </w:p>
    <w:p w:rsidR="00D5083F" w:rsidRDefault="00D5083F" w:rsidP="007A4BCF">
      <w:pPr>
        <w:pStyle w:val="Paragrafoelenco"/>
        <w:numPr>
          <w:ilvl w:val="0"/>
          <w:numId w:val="11"/>
        </w:numPr>
        <w:ind w:left="709" w:hanging="425"/>
        <w:jc w:val="both"/>
        <w:rPr>
          <w:sz w:val="24"/>
        </w:rPr>
      </w:pPr>
      <w:r>
        <w:rPr>
          <w:sz w:val="24"/>
        </w:rPr>
        <w:t>i</w:t>
      </w:r>
      <w:r w:rsidRPr="007A4BCF">
        <w:rPr>
          <w:sz w:val="24"/>
        </w:rPr>
        <w:t xml:space="preserve"> </w:t>
      </w:r>
      <w:r>
        <w:rPr>
          <w:sz w:val="24"/>
        </w:rPr>
        <w:t>figli</w:t>
      </w:r>
      <w:r w:rsidRPr="007A4BCF">
        <w:rPr>
          <w:sz w:val="24"/>
        </w:rPr>
        <w:t xml:space="preserve"> </w:t>
      </w:r>
      <w:r>
        <w:rPr>
          <w:sz w:val="24"/>
        </w:rPr>
        <w:t>dei</w:t>
      </w:r>
      <w:r w:rsidRPr="007A4BCF">
        <w:rPr>
          <w:sz w:val="24"/>
        </w:rPr>
        <w:t xml:space="preserve"> </w:t>
      </w:r>
      <w:r>
        <w:rPr>
          <w:sz w:val="24"/>
        </w:rPr>
        <w:t>mutilati</w:t>
      </w:r>
      <w:r w:rsidRPr="007A4BCF">
        <w:rPr>
          <w:sz w:val="24"/>
        </w:rPr>
        <w:t xml:space="preserve"> </w:t>
      </w:r>
      <w:r>
        <w:rPr>
          <w:sz w:val="24"/>
        </w:rPr>
        <w:t>e</w:t>
      </w:r>
      <w:r w:rsidRPr="007A4BCF">
        <w:rPr>
          <w:sz w:val="24"/>
        </w:rPr>
        <w:t xml:space="preserve"> </w:t>
      </w:r>
      <w:r>
        <w:rPr>
          <w:sz w:val="24"/>
        </w:rPr>
        <w:t>degli</w:t>
      </w:r>
      <w:r w:rsidRPr="007A4BCF">
        <w:rPr>
          <w:sz w:val="24"/>
        </w:rPr>
        <w:t xml:space="preserve"> </w:t>
      </w:r>
      <w:r>
        <w:rPr>
          <w:sz w:val="24"/>
        </w:rPr>
        <w:t>invalidi</w:t>
      </w:r>
      <w:r w:rsidRPr="007A4BCF">
        <w:rPr>
          <w:sz w:val="24"/>
        </w:rPr>
        <w:t xml:space="preserve"> </w:t>
      </w:r>
      <w:r>
        <w:rPr>
          <w:sz w:val="24"/>
        </w:rPr>
        <w:t>per</w:t>
      </w:r>
      <w:r w:rsidRPr="007A4BCF">
        <w:rPr>
          <w:sz w:val="24"/>
        </w:rPr>
        <w:t xml:space="preserve"> </w:t>
      </w:r>
      <w:r>
        <w:rPr>
          <w:sz w:val="24"/>
        </w:rPr>
        <w:t>servizio</w:t>
      </w:r>
      <w:r w:rsidRPr="007A4BCF">
        <w:rPr>
          <w:sz w:val="24"/>
        </w:rPr>
        <w:t xml:space="preserve"> </w:t>
      </w:r>
      <w:r>
        <w:rPr>
          <w:sz w:val="24"/>
        </w:rPr>
        <w:t>nel</w:t>
      </w:r>
      <w:r w:rsidRPr="007A4BCF">
        <w:rPr>
          <w:sz w:val="24"/>
        </w:rPr>
        <w:t xml:space="preserve"> </w:t>
      </w:r>
      <w:r>
        <w:rPr>
          <w:sz w:val="24"/>
        </w:rPr>
        <w:t>settore</w:t>
      </w:r>
      <w:r w:rsidRPr="007A4BCF">
        <w:rPr>
          <w:sz w:val="24"/>
        </w:rPr>
        <w:t xml:space="preserve"> </w:t>
      </w:r>
      <w:r>
        <w:rPr>
          <w:sz w:val="24"/>
        </w:rPr>
        <w:t>pubblico e</w:t>
      </w:r>
      <w:r w:rsidRPr="007A4BCF">
        <w:rPr>
          <w:sz w:val="24"/>
        </w:rPr>
        <w:t xml:space="preserve"> </w:t>
      </w:r>
      <w:r>
        <w:rPr>
          <w:sz w:val="24"/>
        </w:rPr>
        <w:t>privato;</w:t>
      </w:r>
    </w:p>
    <w:p w:rsidR="00D5083F" w:rsidRDefault="00D5083F" w:rsidP="007A4BCF">
      <w:pPr>
        <w:pStyle w:val="Paragrafoelenco"/>
        <w:numPr>
          <w:ilvl w:val="0"/>
          <w:numId w:val="11"/>
        </w:numPr>
        <w:ind w:left="709" w:hanging="425"/>
        <w:jc w:val="both"/>
        <w:rPr>
          <w:sz w:val="24"/>
        </w:rPr>
      </w:pPr>
      <w:r>
        <w:rPr>
          <w:sz w:val="24"/>
        </w:rPr>
        <w:t>i</w:t>
      </w:r>
      <w:r w:rsidRPr="007A4BCF">
        <w:rPr>
          <w:sz w:val="24"/>
        </w:rPr>
        <w:t xml:space="preserve"> </w:t>
      </w:r>
      <w:r>
        <w:rPr>
          <w:sz w:val="24"/>
        </w:rPr>
        <w:t>genitori</w:t>
      </w:r>
      <w:r w:rsidRPr="007A4BCF">
        <w:rPr>
          <w:sz w:val="24"/>
        </w:rPr>
        <w:t xml:space="preserve"> </w:t>
      </w:r>
      <w:r>
        <w:rPr>
          <w:sz w:val="24"/>
        </w:rPr>
        <w:t>vedovi</w:t>
      </w:r>
      <w:r w:rsidRPr="007A4BCF">
        <w:rPr>
          <w:sz w:val="24"/>
        </w:rPr>
        <w:t xml:space="preserve"> </w:t>
      </w:r>
      <w:r>
        <w:rPr>
          <w:sz w:val="24"/>
        </w:rPr>
        <w:t>non</w:t>
      </w:r>
      <w:r w:rsidRPr="007A4BCF">
        <w:rPr>
          <w:sz w:val="24"/>
        </w:rPr>
        <w:t xml:space="preserve"> </w:t>
      </w:r>
      <w:r>
        <w:rPr>
          <w:sz w:val="24"/>
        </w:rPr>
        <w:t>risposati,</w:t>
      </w:r>
      <w:r w:rsidRPr="007A4BCF">
        <w:rPr>
          <w:sz w:val="24"/>
        </w:rPr>
        <w:t xml:space="preserve"> </w:t>
      </w:r>
      <w:r>
        <w:rPr>
          <w:sz w:val="24"/>
        </w:rPr>
        <w:t>i</w:t>
      </w:r>
      <w:r w:rsidRPr="007A4BCF">
        <w:rPr>
          <w:sz w:val="24"/>
        </w:rPr>
        <w:t xml:space="preserve"> </w:t>
      </w:r>
      <w:r>
        <w:rPr>
          <w:sz w:val="24"/>
        </w:rPr>
        <w:t>coniugi</w:t>
      </w:r>
      <w:r w:rsidRPr="007A4BCF">
        <w:rPr>
          <w:sz w:val="24"/>
        </w:rPr>
        <w:t xml:space="preserve"> </w:t>
      </w:r>
      <w:r>
        <w:rPr>
          <w:sz w:val="24"/>
        </w:rPr>
        <w:t>non</w:t>
      </w:r>
      <w:r w:rsidRPr="007A4BCF">
        <w:rPr>
          <w:sz w:val="24"/>
        </w:rPr>
        <w:t xml:space="preserve"> </w:t>
      </w:r>
      <w:r>
        <w:rPr>
          <w:sz w:val="24"/>
        </w:rPr>
        <w:t>risposati</w:t>
      </w:r>
      <w:r w:rsidRPr="007A4BCF">
        <w:rPr>
          <w:sz w:val="24"/>
        </w:rPr>
        <w:t xml:space="preserve"> </w:t>
      </w:r>
      <w:r>
        <w:rPr>
          <w:sz w:val="24"/>
        </w:rPr>
        <w:t>e</w:t>
      </w:r>
      <w:r w:rsidRPr="007A4BCF">
        <w:rPr>
          <w:sz w:val="24"/>
        </w:rPr>
        <w:t xml:space="preserve"> </w:t>
      </w:r>
      <w:r>
        <w:rPr>
          <w:sz w:val="24"/>
        </w:rPr>
        <w:t>le</w:t>
      </w:r>
      <w:r w:rsidRPr="007A4BCF">
        <w:rPr>
          <w:sz w:val="24"/>
        </w:rPr>
        <w:t xml:space="preserve"> </w:t>
      </w:r>
      <w:r>
        <w:rPr>
          <w:sz w:val="24"/>
        </w:rPr>
        <w:t>sorelle</w:t>
      </w:r>
      <w:r w:rsidRPr="007A4BCF">
        <w:rPr>
          <w:sz w:val="24"/>
        </w:rPr>
        <w:t xml:space="preserve"> </w:t>
      </w:r>
      <w:r>
        <w:rPr>
          <w:sz w:val="24"/>
        </w:rPr>
        <w:t>ed</w:t>
      </w:r>
      <w:r w:rsidRPr="007A4BCF">
        <w:rPr>
          <w:sz w:val="24"/>
        </w:rPr>
        <w:t xml:space="preserve"> </w:t>
      </w:r>
      <w:r>
        <w:rPr>
          <w:sz w:val="24"/>
        </w:rPr>
        <w:t>i</w:t>
      </w:r>
      <w:r w:rsidRPr="007A4BCF">
        <w:rPr>
          <w:sz w:val="24"/>
        </w:rPr>
        <w:t xml:space="preserve"> </w:t>
      </w:r>
      <w:r>
        <w:rPr>
          <w:sz w:val="24"/>
        </w:rPr>
        <w:t>fratelli</w:t>
      </w:r>
      <w:r w:rsidRPr="007A4BCF">
        <w:rPr>
          <w:sz w:val="24"/>
        </w:rPr>
        <w:t xml:space="preserve"> </w:t>
      </w:r>
      <w:r>
        <w:rPr>
          <w:sz w:val="24"/>
        </w:rPr>
        <w:t>vedovi</w:t>
      </w:r>
      <w:r w:rsidRPr="007A4BCF">
        <w:rPr>
          <w:sz w:val="24"/>
        </w:rPr>
        <w:t xml:space="preserve"> </w:t>
      </w:r>
      <w:r>
        <w:rPr>
          <w:sz w:val="24"/>
        </w:rPr>
        <w:t>o</w:t>
      </w:r>
      <w:r w:rsidRPr="007A4BCF">
        <w:rPr>
          <w:sz w:val="24"/>
        </w:rPr>
        <w:t xml:space="preserve"> </w:t>
      </w:r>
      <w:r>
        <w:rPr>
          <w:sz w:val="24"/>
        </w:rPr>
        <w:t>non</w:t>
      </w:r>
      <w:r w:rsidRPr="007A4BCF">
        <w:rPr>
          <w:sz w:val="24"/>
        </w:rPr>
        <w:t xml:space="preserve"> </w:t>
      </w:r>
      <w:r>
        <w:rPr>
          <w:sz w:val="24"/>
        </w:rPr>
        <w:t>sposati</w:t>
      </w:r>
      <w:r w:rsidRPr="007A4BCF">
        <w:rPr>
          <w:sz w:val="24"/>
        </w:rPr>
        <w:t xml:space="preserve"> </w:t>
      </w:r>
      <w:r>
        <w:rPr>
          <w:sz w:val="24"/>
        </w:rPr>
        <w:t>dei caduti di guerra;</w:t>
      </w:r>
    </w:p>
    <w:p w:rsidR="00D5083F" w:rsidRDefault="00D5083F" w:rsidP="007A4BCF">
      <w:pPr>
        <w:pStyle w:val="Paragrafoelenco"/>
        <w:numPr>
          <w:ilvl w:val="0"/>
          <w:numId w:val="11"/>
        </w:numPr>
        <w:ind w:left="709" w:hanging="425"/>
        <w:jc w:val="both"/>
        <w:rPr>
          <w:sz w:val="24"/>
        </w:rPr>
      </w:pPr>
      <w:r>
        <w:rPr>
          <w:sz w:val="24"/>
        </w:rPr>
        <w:t>i</w:t>
      </w:r>
      <w:r w:rsidRPr="007A4BCF">
        <w:rPr>
          <w:sz w:val="24"/>
        </w:rPr>
        <w:t xml:space="preserve"> </w:t>
      </w:r>
      <w:r>
        <w:rPr>
          <w:sz w:val="24"/>
        </w:rPr>
        <w:t>genitori</w:t>
      </w:r>
      <w:r w:rsidRPr="007A4BCF">
        <w:rPr>
          <w:sz w:val="24"/>
        </w:rPr>
        <w:t xml:space="preserve"> </w:t>
      </w:r>
      <w:r>
        <w:rPr>
          <w:sz w:val="24"/>
        </w:rPr>
        <w:t>vedovi</w:t>
      </w:r>
      <w:r w:rsidRPr="007A4BCF">
        <w:rPr>
          <w:sz w:val="24"/>
        </w:rPr>
        <w:t xml:space="preserve"> </w:t>
      </w:r>
      <w:r>
        <w:rPr>
          <w:sz w:val="24"/>
        </w:rPr>
        <w:t>non</w:t>
      </w:r>
      <w:r w:rsidRPr="007A4BCF">
        <w:rPr>
          <w:sz w:val="24"/>
        </w:rPr>
        <w:t xml:space="preserve"> </w:t>
      </w:r>
      <w:r>
        <w:rPr>
          <w:sz w:val="24"/>
        </w:rPr>
        <w:t>risposati,</w:t>
      </w:r>
      <w:r w:rsidRPr="007A4BCF">
        <w:rPr>
          <w:sz w:val="24"/>
        </w:rPr>
        <w:t xml:space="preserve"> </w:t>
      </w:r>
      <w:r>
        <w:rPr>
          <w:sz w:val="24"/>
        </w:rPr>
        <w:t>i</w:t>
      </w:r>
      <w:r w:rsidRPr="007A4BCF">
        <w:rPr>
          <w:sz w:val="24"/>
        </w:rPr>
        <w:t xml:space="preserve"> </w:t>
      </w:r>
      <w:r>
        <w:rPr>
          <w:sz w:val="24"/>
        </w:rPr>
        <w:t>coniugi</w:t>
      </w:r>
      <w:r w:rsidRPr="007A4BCF">
        <w:rPr>
          <w:sz w:val="24"/>
        </w:rPr>
        <w:t xml:space="preserve"> </w:t>
      </w:r>
      <w:r>
        <w:rPr>
          <w:sz w:val="24"/>
        </w:rPr>
        <w:t>non</w:t>
      </w:r>
      <w:r w:rsidRPr="007A4BCF">
        <w:rPr>
          <w:sz w:val="24"/>
        </w:rPr>
        <w:t xml:space="preserve"> </w:t>
      </w:r>
      <w:r>
        <w:rPr>
          <w:sz w:val="24"/>
        </w:rPr>
        <w:t>risposati</w:t>
      </w:r>
      <w:r w:rsidRPr="007A4BCF">
        <w:rPr>
          <w:sz w:val="24"/>
        </w:rPr>
        <w:t xml:space="preserve"> </w:t>
      </w:r>
      <w:r>
        <w:rPr>
          <w:sz w:val="24"/>
        </w:rPr>
        <w:t>e</w:t>
      </w:r>
      <w:r w:rsidRPr="007A4BCF">
        <w:rPr>
          <w:sz w:val="24"/>
        </w:rPr>
        <w:t xml:space="preserve"> </w:t>
      </w:r>
      <w:r>
        <w:rPr>
          <w:sz w:val="24"/>
        </w:rPr>
        <w:t>le</w:t>
      </w:r>
      <w:r w:rsidRPr="007A4BCF">
        <w:rPr>
          <w:sz w:val="24"/>
        </w:rPr>
        <w:t xml:space="preserve"> </w:t>
      </w:r>
      <w:r>
        <w:rPr>
          <w:sz w:val="24"/>
        </w:rPr>
        <w:t>sorelle</w:t>
      </w:r>
      <w:r w:rsidRPr="007A4BCF">
        <w:rPr>
          <w:sz w:val="24"/>
        </w:rPr>
        <w:t xml:space="preserve"> </w:t>
      </w:r>
      <w:r>
        <w:rPr>
          <w:sz w:val="24"/>
        </w:rPr>
        <w:t>ed</w:t>
      </w:r>
      <w:r w:rsidRPr="007A4BCF">
        <w:rPr>
          <w:sz w:val="24"/>
        </w:rPr>
        <w:t xml:space="preserve"> </w:t>
      </w:r>
      <w:r>
        <w:rPr>
          <w:sz w:val="24"/>
        </w:rPr>
        <w:t>i</w:t>
      </w:r>
      <w:r w:rsidRPr="007A4BCF">
        <w:rPr>
          <w:sz w:val="24"/>
        </w:rPr>
        <w:t xml:space="preserve"> </w:t>
      </w:r>
      <w:r>
        <w:rPr>
          <w:sz w:val="24"/>
        </w:rPr>
        <w:t>fratelli</w:t>
      </w:r>
      <w:r w:rsidRPr="007A4BCF">
        <w:rPr>
          <w:sz w:val="24"/>
        </w:rPr>
        <w:t xml:space="preserve"> </w:t>
      </w:r>
      <w:r>
        <w:rPr>
          <w:sz w:val="24"/>
        </w:rPr>
        <w:t>vedovi</w:t>
      </w:r>
      <w:r w:rsidRPr="007A4BCF">
        <w:rPr>
          <w:sz w:val="24"/>
        </w:rPr>
        <w:t xml:space="preserve"> </w:t>
      </w:r>
      <w:r>
        <w:rPr>
          <w:sz w:val="24"/>
        </w:rPr>
        <w:t>o</w:t>
      </w:r>
      <w:r w:rsidRPr="007A4BCF">
        <w:rPr>
          <w:sz w:val="24"/>
        </w:rPr>
        <w:t xml:space="preserve"> </w:t>
      </w:r>
      <w:r>
        <w:rPr>
          <w:sz w:val="24"/>
        </w:rPr>
        <w:t>non</w:t>
      </w:r>
      <w:r w:rsidRPr="007A4BCF">
        <w:rPr>
          <w:sz w:val="24"/>
        </w:rPr>
        <w:t xml:space="preserve"> </w:t>
      </w:r>
      <w:r>
        <w:rPr>
          <w:sz w:val="24"/>
        </w:rPr>
        <w:t>sposati</w:t>
      </w:r>
      <w:r w:rsidRPr="007A4BCF">
        <w:rPr>
          <w:sz w:val="24"/>
        </w:rPr>
        <w:t xml:space="preserve"> </w:t>
      </w:r>
      <w:r>
        <w:rPr>
          <w:sz w:val="24"/>
        </w:rPr>
        <w:t>dei caduti per fatto di guerra;</w:t>
      </w:r>
    </w:p>
    <w:p w:rsidR="00D5083F" w:rsidRDefault="00D5083F" w:rsidP="007A4BCF">
      <w:pPr>
        <w:pStyle w:val="Paragrafoelenco"/>
        <w:numPr>
          <w:ilvl w:val="0"/>
          <w:numId w:val="11"/>
        </w:numPr>
        <w:ind w:left="709" w:hanging="425"/>
        <w:jc w:val="both"/>
        <w:rPr>
          <w:sz w:val="24"/>
        </w:rPr>
      </w:pPr>
      <w:r>
        <w:rPr>
          <w:sz w:val="24"/>
        </w:rPr>
        <w:t>i</w:t>
      </w:r>
      <w:r w:rsidRPr="007A4BCF">
        <w:rPr>
          <w:sz w:val="24"/>
        </w:rPr>
        <w:t xml:space="preserve"> </w:t>
      </w:r>
      <w:r>
        <w:rPr>
          <w:sz w:val="24"/>
        </w:rPr>
        <w:t>genitori</w:t>
      </w:r>
      <w:r w:rsidRPr="007A4BCF">
        <w:rPr>
          <w:sz w:val="24"/>
        </w:rPr>
        <w:t xml:space="preserve"> </w:t>
      </w:r>
      <w:r>
        <w:rPr>
          <w:sz w:val="24"/>
        </w:rPr>
        <w:t>vedovi</w:t>
      </w:r>
      <w:r w:rsidRPr="007A4BCF">
        <w:rPr>
          <w:sz w:val="24"/>
        </w:rPr>
        <w:t xml:space="preserve"> </w:t>
      </w:r>
      <w:r>
        <w:rPr>
          <w:sz w:val="24"/>
        </w:rPr>
        <w:t>non</w:t>
      </w:r>
      <w:r w:rsidRPr="007A4BCF">
        <w:rPr>
          <w:sz w:val="24"/>
        </w:rPr>
        <w:t xml:space="preserve"> </w:t>
      </w:r>
      <w:r>
        <w:rPr>
          <w:sz w:val="24"/>
        </w:rPr>
        <w:t>risposati,</w:t>
      </w:r>
      <w:r w:rsidRPr="007A4BCF">
        <w:rPr>
          <w:sz w:val="24"/>
        </w:rPr>
        <w:t xml:space="preserve"> </w:t>
      </w:r>
      <w:r>
        <w:rPr>
          <w:sz w:val="24"/>
        </w:rPr>
        <w:t>i</w:t>
      </w:r>
      <w:r w:rsidRPr="007A4BCF">
        <w:rPr>
          <w:sz w:val="24"/>
        </w:rPr>
        <w:t xml:space="preserve"> </w:t>
      </w:r>
      <w:r>
        <w:rPr>
          <w:sz w:val="24"/>
        </w:rPr>
        <w:t>coniugi</w:t>
      </w:r>
      <w:r w:rsidRPr="007A4BCF">
        <w:rPr>
          <w:sz w:val="24"/>
        </w:rPr>
        <w:t xml:space="preserve"> </w:t>
      </w:r>
      <w:r>
        <w:rPr>
          <w:sz w:val="24"/>
        </w:rPr>
        <w:t>non</w:t>
      </w:r>
      <w:r w:rsidRPr="007A4BCF">
        <w:rPr>
          <w:sz w:val="24"/>
        </w:rPr>
        <w:t xml:space="preserve"> </w:t>
      </w:r>
      <w:r>
        <w:rPr>
          <w:sz w:val="24"/>
        </w:rPr>
        <w:t>risposati</w:t>
      </w:r>
      <w:r w:rsidRPr="007A4BCF">
        <w:rPr>
          <w:sz w:val="24"/>
        </w:rPr>
        <w:t xml:space="preserve"> </w:t>
      </w:r>
      <w:r>
        <w:rPr>
          <w:sz w:val="24"/>
        </w:rPr>
        <w:t>e</w:t>
      </w:r>
      <w:r w:rsidRPr="007A4BCF">
        <w:rPr>
          <w:sz w:val="24"/>
        </w:rPr>
        <w:t xml:space="preserve"> </w:t>
      </w:r>
      <w:r>
        <w:rPr>
          <w:sz w:val="24"/>
        </w:rPr>
        <w:t>le</w:t>
      </w:r>
      <w:r w:rsidRPr="007A4BCF">
        <w:rPr>
          <w:sz w:val="24"/>
        </w:rPr>
        <w:t xml:space="preserve"> </w:t>
      </w:r>
      <w:r>
        <w:rPr>
          <w:sz w:val="24"/>
        </w:rPr>
        <w:t>sorelle</w:t>
      </w:r>
      <w:r w:rsidRPr="007A4BCF">
        <w:rPr>
          <w:sz w:val="24"/>
        </w:rPr>
        <w:t xml:space="preserve"> </w:t>
      </w:r>
      <w:r>
        <w:rPr>
          <w:sz w:val="24"/>
        </w:rPr>
        <w:t>ed</w:t>
      </w:r>
      <w:r w:rsidRPr="007A4BCF">
        <w:rPr>
          <w:sz w:val="24"/>
        </w:rPr>
        <w:t xml:space="preserve"> </w:t>
      </w:r>
      <w:r>
        <w:rPr>
          <w:sz w:val="24"/>
        </w:rPr>
        <w:t>i</w:t>
      </w:r>
      <w:r w:rsidRPr="007A4BCF">
        <w:rPr>
          <w:sz w:val="24"/>
        </w:rPr>
        <w:t xml:space="preserve"> </w:t>
      </w:r>
      <w:r>
        <w:rPr>
          <w:sz w:val="24"/>
        </w:rPr>
        <w:t>fratelli</w:t>
      </w:r>
      <w:r w:rsidRPr="007A4BCF">
        <w:rPr>
          <w:sz w:val="24"/>
        </w:rPr>
        <w:t xml:space="preserve"> </w:t>
      </w:r>
      <w:r>
        <w:rPr>
          <w:sz w:val="24"/>
        </w:rPr>
        <w:t>vedovi</w:t>
      </w:r>
      <w:r w:rsidRPr="007A4BCF">
        <w:rPr>
          <w:sz w:val="24"/>
        </w:rPr>
        <w:t xml:space="preserve"> </w:t>
      </w:r>
      <w:r>
        <w:rPr>
          <w:sz w:val="24"/>
        </w:rPr>
        <w:t>o</w:t>
      </w:r>
      <w:r w:rsidRPr="007A4BCF">
        <w:rPr>
          <w:sz w:val="24"/>
        </w:rPr>
        <w:t xml:space="preserve"> </w:t>
      </w:r>
      <w:r>
        <w:rPr>
          <w:sz w:val="24"/>
        </w:rPr>
        <w:t>non</w:t>
      </w:r>
      <w:r w:rsidRPr="007A4BCF">
        <w:rPr>
          <w:sz w:val="24"/>
        </w:rPr>
        <w:t xml:space="preserve"> </w:t>
      </w:r>
      <w:r>
        <w:rPr>
          <w:sz w:val="24"/>
        </w:rPr>
        <w:t>sposati</w:t>
      </w:r>
      <w:r w:rsidRPr="007A4BCF">
        <w:rPr>
          <w:sz w:val="24"/>
        </w:rPr>
        <w:t xml:space="preserve"> </w:t>
      </w:r>
      <w:r>
        <w:rPr>
          <w:sz w:val="24"/>
        </w:rPr>
        <w:t>dei caduti per servizio nel</w:t>
      </w:r>
      <w:r w:rsidRPr="007A4BCF">
        <w:rPr>
          <w:sz w:val="24"/>
        </w:rPr>
        <w:t xml:space="preserve"> </w:t>
      </w:r>
      <w:r>
        <w:rPr>
          <w:sz w:val="24"/>
        </w:rPr>
        <w:t>settore</w:t>
      </w:r>
      <w:r w:rsidRPr="007A4BCF">
        <w:rPr>
          <w:sz w:val="24"/>
        </w:rPr>
        <w:t xml:space="preserve"> </w:t>
      </w:r>
      <w:r>
        <w:rPr>
          <w:sz w:val="24"/>
        </w:rPr>
        <w:t>pubblico o</w:t>
      </w:r>
      <w:r w:rsidRPr="007A4BCF">
        <w:rPr>
          <w:sz w:val="24"/>
        </w:rPr>
        <w:t xml:space="preserve"> </w:t>
      </w:r>
      <w:r>
        <w:rPr>
          <w:sz w:val="24"/>
        </w:rPr>
        <w:t>privato;</w:t>
      </w:r>
    </w:p>
    <w:p w:rsidR="00D5083F" w:rsidRDefault="00D5083F" w:rsidP="007A4BCF">
      <w:pPr>
        <w:pStyle w:val="Paragrafoelenco"/>
        <w:numPr>
          <w:ilvl w:val="0"/>
          <w:numId w:val="11"/>
        </w:numPr>
        <w:ind w:left="709" w:hanging="425"/>
        <w:jc w:val="both"/>
        <w:rPr>
          <w:sz w:val="24"/>
        </w:rPr>
      </w:pPr>
      <w:r>
        <w:rPr>
          <w:sz w:val="24"/>
        </w:rPr>
        <w:t>coloro</w:t>
      </w:r>
      <w:r w:rsidRPr="007A4BCF">
        <w:rPr>
          <w:sz w:val="24"/>
        </w:rPr>
        <w:t xml:space="preserve"> </w:t>
      </w:r>
      <w:r>
        <w:rPr>
          <w:sz w:val="24"/>
        </w:rPr>
        <w:t>che</w:t>
      </w:r>
      <w:r w:rsidRPr="007A4BCF">
        <w:rPr>
          <w:sz w:val="24"/>
        </w:rPr>
        <w:t xml:space="preserve"> </w:t>
      </w:r>
      <w:r>
        <w:rPr>
          <w:sz w:val="24"/>
        </w:rPr>
        <w:t>abbiano</w:t>
      </w:r>
      <w:r w:rsidRPr="007A4BCF">
        <w:rPr>
          <w:sz w:val="24"/>
        </w:rPr>
        <w:t xml:space="preserve"> </w:t>
      </w:r>
      <w:r>
        <w:rPr>
          <w:sz w:val="24"/>
        </w:rPr>
        <w:t>prestato</w:t>
      </w:r>
      <w:r w:rsidRPr="007A4BCF">
        <w:rPr>
          <w:sz w:val="24"/>
        </w:rPr>
        <w:t xml:space="preserve"> </w:t>
      </w:r>
      <w:r>
        <w:rPr>
          <w:sz w:val="24"/>
        </w:rPr>
        <w:t>servizio</w:t>
      </w:r>
      <w:r w:rsidRPr="007A4BCF">
        <w:rPr>
          <w:sz w:val="24"/>
        </w:rPr>
        <w:t xml:space="preserve"> </w:t>
      </w:r>
      <w:r>
        <w:rPr>
          <w:sz w:val="24"/>
        </w:rPr>
        <w:t>militare</w:t>
      </w:r>
      <w:r w:rsidRPr="007A4BCF">
        <w:rPr>
          <w:sz w:val="24"/>
        </w:rPr>
        <w:t xml:space="preserve"> </w:t>
      </w:r>
      <w:r>
        <w:rPr>
          <w:sz w:val="24"/>
        </w:rPr>
        <w:t>come</w:t>
      </w:r>
      <w:r w:rsidRPr="007A4BCF">
        <w:rPr>
          <w:sz w:val="24"/>
        </w:rPr>
        <w:t xml:space="preserve"> </w:t>
      </w:r>
      <w:r>
        <w:rPr>
          <w:sz w:val="24"/>
        </w:rPr>
        <w:t>combattenti;</w:t>
      </w:r>
    </w:p>
    <w:p w:rsidR="00D5083F" w:rsidRDefault="00D5083F" w:rsidP="007A4BCF">
      <w:pPr>
        <w:pStyle w:val="Paragrafoelenco"/>
        <w:numPr>
          <w:ilvl w:val="0"/>
          <w:numId w:val="11"/>
        </w:numPr>
        <w:ind w:left="709" w:hanging="425"/>
        <w:jc w:val="both"/>
        <w:rPr>
          <w:sz w:val="24"/>
        </w:rPr>
      </w:pPr>
      <w:r>
        <w:rPr>
          <w:sz w:val="24"/>
        </w:rPr>
        <w:t>coloro</w:t>
      </w:r>
      <w:r w:rsidRPr="007A4BCF">
        <w:rPr>
          <w:sz w:val="24"/>
        </w:rPr>
        <w:t xml:space="preserve"> </w:t>
      </w:r>
      <w:r>
        <w:rPr>
          <w:sz w:val="24"/>
        </w:rPr>
        <w:t>che</w:t>
      </w:r>
      <w:r w:rsidRPr="007A4BCF">
        <w:rPr>
          <w:sz w:val="24"/>
        </w:rPr>
        <w:t xml:space="preserve"> </w:t>
      </w:r>
      <w:r>
        <w:rPr>
          <w:sz w:val="24"/>
        </w:rPr>
        <w:t>abbiano</w:t>
      </w:r>
      <w:r w:rsidRPr="007A4BCF">
        <w:rPr>
          <w:sz w:val="24"/>
        </w:rPr>
        <w:t xml:space="preserve"> </w:t>
      </w:r>
      <w:r>
        <w:rPr>
          <w:sz w:val="24"/>
        </w:rPr>
        <w:t>prestato</w:t>
      </w:r>
      <w:r w:rsidRPr="007A4BCF">
        <w:rPr>
          <w:sz w:val="24"/>
        </w:rPr>
        <w:t xml:space="preserve"> </w:t>
      </w:r>
      <w:r>
        <w:rPr>
          <w:sz w:val="24"/>
        </w:rPr>
        <w:t>lodevole</w:t>
      </w:r>
      <w:r w:rsidRPr="007A4BCF">
        <w:rPr>
          <w:sz w:val="24"/>
        </w:rPr>
        <w:t xml:space="preserve"> </w:t>
      </w:r>
      <w:r>
        <w:rPr>
          <w:sz w:val="24"/>
        </w:rPr>
        <w:t>servizio</w:t>
      </w:r>
      <w:r w:rsidRPr="007A4BCF">
        <w:rPr>
          <w:sz w:val="24"/>
        </w:rPr>
        <w:t xml:space="preserve"> </w:t>
      </w:r>
      <w:r>
        <w:rPr>
          <w:sz w:val="24"/>
        </w:rPr>
        <w:t>a</w:t>
      </w:r>
      <w:r w:rsidRPr="007A4BCF">
        <w:rPr>
          <w:sz w:val="24"/>
        </w:rPr>
        <w:t xml:space="preserve"> </w:t>
      </w:r>
      <w:r>
        <w:rPr>
          <w:sz w:val="24"/>
        </w:rPr>
        <w:t>qualunque</w:t>
      </w:r>
      <w:r w:rsidRPr="007A4BCF">
        <w:rPr>
          <w:sz w:val="24"/>
        </w:rPr>
        <w:t xml:space="preserve"> </w:t>
      </w:r>
      <w:r>
        <w:rPr>
          <w:sz w:val="24"/>
        </w:rPr>
        <w:t>titolo,</w:t>
      </w:r>
      <w:r w:rsidRPr="007A4BCF">
        <w:rPr>
          <w:sz w:val="24"/>
        </w:rPr>
        <w:t xml:space="preserve"> </w:t>
      </w:r>
      <w:r>
        <w:rPr>
          <w:sz w:val="24"/>
        </w:rPr>
        <w:t>per</w:t>
      </w:r>
      <w:r w:rsidRPr="007A4BCF">
        <w:rPr>
          <w:sz w:val="24"/>
        </w:rPr>
        <w:t xml:space="preserve"> </w:t>
      </w:r>
      <w:r>
        <w:rPr>
          <w:sz w:val="24"/>
        </w:rPr>
        <w:t>non</w:t>
      </w:r>
      <w:r w:rsidRPr="007A4BCF">
        <w:rPr>
          <w:sz w:val="24"/>
        </w:rPr>
        <w:t xml:space="preserve"> </w:t>
      </w:r>
      <w:r>
        <w:rPr>
          <w:sz w:val="24"/>
        </w:rPr>
        <w:t>meno</w:t>
      </w:r>
      <w:r w:rsidRPr="007A4BCF">
        <w:rPr>
          <w:sz w:val="24"/>
        </w:rPr>
        <w:t xml:space="preserve"> </w:t>
      </w:r>
      <w:r>
        <w:rPr>
          <w:sz w:val="24"/>
        </w:rPr>
        <w:t>di</w:t>
      </w:r>
      <w:r w:rsidRPr="007A4BCF">
        <w:rPr>
          <w:sz w:val="24"/>
        </w:rPr>
        <w:t xml:space="preserve"> </w:t>
      </w:r>
      <w:r>
        <w:rPr>
          <w:sz w:val="24"/>
        </w:rPr>
        <w:t>un</w:t>
      </w:r>
      <w:r w:rsidRPr="007A4BCF">
        <w:rPr>
          <w:sz w:val="24"/>
        </w:rPr>
        <w:t xml:space="preserve"> </w:t>
      </w:r>
      <w:r>
        <w:rPr>
          <w:sz w:val="24"/>
        </w:rPr>
        <w:t>anno</w:t>
      </w:r>
      <w:r w:rsidRPr="007A4BCF">
        <w:rPr>
          <w:sz w:val="24"/>
        </w:rPr>
        <w:t xml:space="preserve"> </w:t>
      </w:r>
      <w:r>
        <w:rPr>
          <w:sz w:val="24"/>
        </w:rPr>
        <w:t>nell'amministrazione</w:t>
      </w:r>
      <w:r w:rsidRPr="007A4BCF">
        <w:rPr>
          <w:sz w:val="24"/>
        </w:rPr>
        <w:t xml:space="preserve"> </w:t>
      </w:r>
      <w:r>
        <w:rPr>
          <w:sz w:val="24"/>
        </w:rPr>
        <w:t>che</w:t>
      </w:r>
      <w:r w:rsidRPr="007A4BCF">
        <w:rPr>
          <w:sz w:val="24"/>
        </w:rPr>
        <w:t xml:space="preserve"> </w:t>
      </w:r>
      <w:r>
        <w:rPr>
          <w:sz w:val="24"/>
        </w:rPr>
        <w:t>ha</w:t>
      </w:r>
      <w:r w:rsidRPr="007A4BCF">
        <w:rPr>
          <w:sz w:val="24"/>
        </w:rPr>
        <w:t xml:space="preserve"> </w:t>
      </w:r>
      <w:r>
        <w:rPr>
          <w:sz w:val="24"/>
        </w:rPr>
        <w:t>indetto il</w:t>
      </w:r>
      <w:r w:rsidRPr="007A4BCF">
        <w:rPr>
          <w:sz w:val="24"/>
        </w:rPr>
        <w:t xml:space="preserve"> </w:t>
      </w:r>
      <w:r>
        <w:rPr>
          <w:sz w:val="24"/>
        </w:rPr>
        <w:t>concorso;</w:t>
      </w:r>
    </w:p>
    <w:p w:rsidR="00D5083F" w:rsidRDefault="00D5083F" w:rsidP="007A4BCF">
      <w:pPr>
        <w:pStyle w:val="Paragrafoelenco"/>
        <w:numPr>
          <w:ilvl w:val="0"/>
          <w:numId w:val="11"/>
        </w:numPr>
        <w:ind w:left="709" w:hanging="425"/>
        <w:jc w:val="both"/>
        <w:rPr>
          <w:sz w:val="24"/>
        </w:rPr>
      </w:pPr>
      <w:r>
        <w:rPr>
          <w:sz w:val="24"/>
        </w:rPr>
        <w:t>i</w:t>
      </w:r>
      <w:r w:rsidRPr="007A4BCF">
        <w:rPr>
          <w:sz w:val="24"/>
        </w:rPr>
        <w:t xml:space="preserve"> </w:t>
      </w:r>
      <w:r>
        <w:rPr>
          <w:sz w:val="24"/>
        </w:rPr>
        <w:t>coniugati</w:t>
      </w:r>
      <w:r w:rsidRPr="007A4BCF">
        <w:rPr>
          <w:sz w:val="24"/>
        </w:rPr>
        <w:t xml:space="preserve"> </w:t>
      </w:r>
      <w:r>
        <w:rPr>
          <w:sz w:val="24"/>
        </w:rPr>
        <w:t>e</w:t>
      </w:r>
      <w:r w:rsidRPr="007A4BCF">
        <w:rPr>
          <w:sz w:val="24"/>
        </w:rPr>
        <w:t xml:space="preserve"> </w:t>
      </w:r>
      <w:r>
        <w:rPr>
          <w:sz w:val="24"/>
        </w:rPr>
        <w:t>i</w:t>
      </w:r>
      <w:r w:rsidRPr="007A4BCF">
        <w:rPr>
          <w:sz w:val="24"/>
        </w:rPr>
        <w:t xml:space="preserve"> </w:t>
      </w:r>
      <w:r>
        <w:rPr>
          <w:sz w:val="24"/>
        </w:rPr>
        <w:t>non</w:t>
      </w:r>
      <w:r w:rsidRPr="007A4BCF">
        <w:rPr>
          <w:sz w:val="24"/>
        </w:rPr>
        <w:t xml:space="preserve"> </w:t>
      </w:r>
      <w:r>
        <w:rPr>
          <w:sz w:val="24"/>
        </w:rPr>
        <w:t>coniugati</w:t>
      </w:r>
      <w:r w:rsidRPr="007A4BCF">
        <w:rPr>
          <w:sz w:val="24"/>
        </w:rPr>
        <w:t xml:space="preserve"> </w:t>
      </w:r>
      <w:r>
        <w:rPr>
          <w:sz w:val="24"/>
        </w:rPr>
        <w:t>con</w:t>
      </w:r>
      <w:r w:rsidRPr="007A4BCF">
        <w:rPr>
          <w:sz w:val="24"/>
        </w:rPr>
        <w:t xml:space="preserve"> </w:t>
      </w:r>
      <w:r>
        <w:rPr>
          <w:sz w:val="24"/>
        </w:rPr>
        <w:t>riguardo al</w:t>
      </w:r>
      <w:r w:rsidRPr="007A4BCF">
        <w:rPr>
          <w:sz w:val="24"/>
        </w:rPr>
        <w:t xml:space="preserve"> </w:t>
      </w:r>
      <w:r>
        <w:rPr>
          <w:sz w:val="24"/>
        </w:rPr>
        <w:t>numero</w:t>
      </w:r>
      <w:r w:rsidRPr="007A4BCF">
        <w:rPr>
          <w:sz w:val="24"/>
        </w:rPr>
        <w:t xml:space="preserve"> </w:t>
      </w:r>
      <w:r>
        <w:rPr>
          <w:sz w:val="24"/>
        </w:rPr>
        <w:t>dei</w:t>
      </w:r>
      <w:r w:rsidRPr="007A4BCF">
        <w:rPr>
          <w:sz w:val="24"/>
        </w:rPr>
        <w:t xml:space="preserve"> </w:t>
      </w:r>
      <w:r>
        <w:rPr>
          <w:sz w:val="24"/>
        </w:rPr>
        <w:t>figli</w:t>
      </w:r>
      <w:r w:rsidRPr="007A4BCF">
        <w:rPr>
          <w:sz w:val="24"/>
        </w:rPr>
        <w:t xml:space="preserve"> </w:t>
      </w:r>
      <w:r>
        <w:rPr>
          <w:sz w:val="24"/>
        </w:rPr>
        <w:t>a</w:t>
      </w:r>
      <w:r w:rsidRPr="007A4BCF">
        <w:rPr>
          <w:sz w:val="24"/>
        </w:rPr>
        <w:t xml:space="preserve"> </w:t>
      </w:r>
      <w:r>
        <w:rPr>
          <w:sz w:val="24"/>
        </w:rPr>
        <w:t>carico;</w:t>
      </w:r>
    </w:p>
    <w:p w:rsidR="00D5083F" w:rsidRDefault="00D5083F" w:rsidP="007A4BCF">
      <w:pPr>
        <w:pStyle w:val="Paragrafoelenco"/>
        <w:numPr>
          <w:ilvl w:val="0"/>
          <w:numId w:val="11"/>
        </w:numPr>
        <w:ind w:left="709" w:hanging="425"/>
        <w:jc w:val="both"/>
        <w:rPr>
          <w:sz w:val="24"/>
        </w:rPr>
      </w:pPr>
      <w:r>
        <w:rPr>
          <w:sz w:val="24"/>
        </w:rPr>
        <w:t>gli</w:t>
      </w:r>
      <w:r w:rsidRPr="007A4BCF">
        <w:rPr>
          <w:sz w:val="24"/>
        </w:rPr>
        <w:t xml:space="preserve"> </w:t>
      </w:r>
      <w:r>
        <w:rPr>
          <w:sz w:val="24"/>
        </w:rPr>
        <w:t>invalidi</w:t>
      </w:r>
      <w:r w:rsidRPr="007A4BCF">
        <w:rPr>
          <w:sz w:val="24"/>
        </w:rPr>
        <w:t xml:space="preserve"> </w:t>
      </w:r>
      <w:r>
        <w:rPr>
          <w:sz w:val="24"/>
        </w:rPr>
        <w:t>ed</w:t>
      </w:r>
      <w:r w:rsidRPr="007A4BCF">
        <w:rPr>
          <w:sz w:val="24"/>
        </w:rPr>
        <w:t xml:space="preserve"> </w:t>
      </w:r>
      <w:r>
        <w:rPr>
          <w:sz w:val="24"/>
        </w:rPr>
        <w:t>i</w:t>
      </w:r>
      <w:r w:rsidRPr="007A4BCF">
        <w:rPr>
          <w:sz w:val="24"/>
        </w:rPr>
        <w:t xml:space="preserve"> </w:t>
      </w:r>
      <w:r>
        <w:rPr>
          <w:sz w:val="24"/>
        </w:rPr>
        <w:t>mutilati civili;</w:t>
      </w:r>
    </w:p>
    <w:p w:rsidR="00D5083F" w:rsidRDefault="00D5083F" w:rsidP="007A4BCF">
      <w:pPr>
        <w:pStyle w:val="Paragrafoelenco"/>
        <w:numPr>
          <w:ilvl w:val="0"/>
          <w:numId w:val="11"/>
        </w:numPr>
        <w:ind w:left="709" w:hanging="425"/>
        <w:jc w:val="both"/>
        <w:rPr>
          <w:sz w:val="24"/>
        </w:rPr>
      </w:pPr>
      <w:r>
        <w:rPr>
          <w:sz w:val="24"/>
        </w:rPr>
        <w:t>i militari</w:t>
      </w:r>
      <w:r w:rsidRPr="007A4BCF">
        <w:rPr>
          <w:sz w:val="24"/>
        </w:rPr>
        <w:t xml:space="preserve"> </w:t>
      </w:r>
      <w:r>
        <w:rPr>
          <w:sz w:val="24"/>
        </w:rPr>
        <w:t>volontari</w:t>
      </w:r>
      <w:r w:rsidRPr="007A4BCF">
        <w:rPr>
          <w:sz w:val="24"/>
        </w:rPr>
        <w:t xml:space="preserve"> </w:t>
      </w:r>
      <w:r>
        <w:rPr>
          <w:sz w:val="24"/>
        </w:rPr>
        <w:t>delle</w:t>
      </w:r>
      <w:r w:rsidRPr="007A4BCF">
        <w:rPr>
          <w:sz w:val="24"/>
        </w:rPr>
        <w:t xml:space="preserve"> </w:t>
      </w:r>
      <w:r>
        <w:rPr>
          <w:sz w:val="24"/>
        </w:rPr>
        <w:t>Forze</w:t>
      </w:r>
      <w:r w:rsidRPr="007A4BCF">
        <w:rPr>
          <w:sz w:val="24"/>
        </w:rPr>
        <w:t xml:space="preserve"> </w:t>
      </w:r>
      <w:r>
        <w:rPr>
          <w:sz w:val="24"/>
        </w:rPr>
        <w:t>armate</w:t>
      </w:r>
      <w:r w:rsidRPr="007A4BCF">
        <w:rPr>
          <w:sz w:val="24"/>
        </w:rPr>
        <w:t xml:space="preserve"> </w:t>
      </w:r>
      <w:r>
        <w:rPr>
          <w:sz w:val="24"/>
        </w:rPr>
        <w:t>congedati</w:t>
      </w:r>
      <w:r w:rsidRPr="007A4BCF">
        <w:rPr>
          <w:sz w:val="24"/>
        </w:rPr>
        <w:t xml:space="preserve"> </w:t>
      </w:r>
      <w:r>
        <w:rPr>
          <w:sz w:val="24"/>
        </w:rPr>
        <w:t>senza</w:t>
      </w:r>
      <w:r w:rsidRPr="007A4BCF">
        <w:rPr>
          <w:sz w:val="24"/>
        </w:rPr>
        <w:t xml:space="preserve"> </w:t>
      </w:r>
      <w:r>
        <w:rPr>
          <w:sz w:val="24"/>
        </w:rPr>
        <w:t>demerito</w:t>
      </w:r>
      <w:r w:rsidRPr="007A4BCF">
        <w:rPr>
          <w:sz w:val="24"/>
        </w:rPr>
        <w:t xml:space="preserve"> </w:t>
      </w:r>
      <w:r>
        <w:rPr>
          <w:sz w:val="24"/>
        </w:rPr>
        <w:t>al</w:t>
      </w:r>
      <w:r w:rsidRPr="007A4BCF">
        <w:rPr>
          <w:sz w:val="24"/>
        </w:rPr>
        <w:t xml:space="preserve"> </w:t>
      </w:r>
      <w:r>
        <w:rPr>
          <w:sz w:val="24"/>
        </w:rPr>
        <w:t>termine</w:t>
      </w:r>
      <w:r w:rsidRPr="007A4BCF">
        <w:rPr>
          <w:sz w:val="24"/>
        </w:rPr>
        <w:t xml:space="preserve"> </w:t>
      </w:r>
      <w:r>
        <w:rPr>
          <w:sz w:val="24"/>
        </w:rPr>
        <w:t>della</w:t>
      </w:r>
      <w:r w:rsidRPr="007A4BCF">
        <w:rPr>
          <w:sz w:val="24"/>
        </w:rPr>
        <w:t xml:space="preserve"> </w:t>
      </w:r>
      <w:r>
        <w:rPr>
          <w:sz w:val="24"/>
        </w:rPr>
        <w:t>ferma</w:t>
      </w:r>
      <w:r w:rsidRPr="007A4BCF">
        <w:rPr>
          <w:sz w:val="24"/>
        </w:rPr>
        <w:t xml:space="preserve"> </w:t>
      </w:r>
      <w:r>
        <w:rPr>
          <w:sz w:val="24"/>
        </w:rPr>
        <w:t>o</w:t>
      </w:r>
      <w:r w:rsidRPr="007A4BCF">
        <w:rPr>
          <w:sz w:val="24"/>
        </w:rPr>
        <w:t xml:space="preserve"> </w:t>
      </w:r>
      <w:r>
        <w:rPr>
          <w:sz w:val="24"/>
        </w:rPr>
        <w:t>rafferma.</w:t>
      </w:r>
    </w:p>
    <w:p w:rsidR="007A4BCF" w:rsidRPr="007A4BCF" w:rsidRDefault="007A4BCF" w:rsidP="007A4BCF">
      <w:pPr>
        <w:pStyle w:val="Corpotesto"/>
        <w:ind w:left="0" w:firstLine="284"/>
        <w:jc w:val="both"/>
      </w:pPr>
      <w:r w:rsidRPr="007A4BCF">
        <w:t>A</w:t>
      </w:r>
      <w:r w:rsidRPr="007A4BCF">
        <w:rPr>
          <w:spacing w:val="-2"/>
        </w:rPr>
        <w:t xml:space="preserve"> </w:t>
      </w:r>
      <w:r w:rsidRPr="007A4BCF">
        <w:t>parità</w:t>
      </w:r>
      <w:r w:rsidRPr="007A4BCF">
        <w:rPr>
          <w:spacing w:val="-1"/>
        </w:rPr>
        <w:t xml:space="preserve"> </w:t>
      </w:r>
      <w:r w:rsidRPr="007A4BCF">
        <w:t>di</w:t>
      </w:r>
      <w:r w:rsidRPr="007A4BCF">
        <w:rPr>
          <w:spacing w:val="-1"/>
        </w:rPr>
        <w:t xml:space="preserve"> </w:t>
      </w:r>
      <w:r w:rsidRPr="007A4BCF">
        <w:t>merito e</w:t>
      </w:r>
      <w:r w:rsidRPr="007A4BCF">
        <w:rPr>
          <w:spacing w:val="-2"/>
        </w:rPr>
        <w:t xml:space="preserve"> </w:t>
      </w:r>
      <w:r w:rsidRPr="007A4BCF">
        <w:t>di</w:t>
      </w:r>
      <w:r w:rsidRPr="007A4BCF">
        <w:rPr>
          <w:spacing w:val="-1"/>
        </w:rPr>
        <w:t xml:space="preserve"> </w:t>
      </w:r>
      <w:r w:rsidRPr="007A4BCF">
        <w:t>titoli la</w:t>
      </w:r>
      <w:r w:rsidRPr="007A4BCF">
        <w:rPr>
          <w:spacing w:val="-1"/>
        </w:rPr>
        <w:t xml:space="preserve"> </w:t>
      </w:r>
      <w:r w:rsidRPr="007A4BCF">
        <w:t>preferenza</w:t>
      </w:r>
      <w:r w:rsidRPr="007A4BCF">
        <w:rPr>
          <w:spacing w:val="-2"/>
        </w:rPr>
        <w:t xml:space="preserve"> </w:t>
      </w:r>
      <w:r w:rsidRPr="007A4BCF">
        <w:t>è</w:t>
      </w:r>
      <w:r w:rsidRPr="007A4BCF">
        <w:rPr>
          <w:spacing w:val="-2"/>
        </w:rPr>
        <w:t xml:space="preserve"> </w:t>
      </w:r>
      <w:r w:rsidRPr="007A4BCF">
        <w:t>determinata:</w:t>
      </w:r>
    </w:p>
    <w:p w:rsidR="007A4BCF" w:rsidRPr="001503BD" w:rsidRDefault="007A4BCF" w:rsidP="007A4BCF">
      <w:pPr>
        <w:pStyle w:val="Paragrafoelenco"/>
        <w:numPr>
          <w:ilvl w:val="0"/>
          <w:numId w:val="12"/>
        </w:numPr>
        <w:ind w:left="709" w:hanging="425"/>
        <w:jc w:val="both"/>
        <w:rPr>
          <w:sz w:val="24"/>
          <w:szCs w:val="24"/>
        </w:rPr>
      </w:pPr>
      <w:r w:rsidRPr="001503BD">
        <w:rPr>
          <w:sz w:val="24"/>
          <w:szCs w:val="24"/>
        </w:rPr>
        <w:t>dal</w:t>
      </w:r>
      <w:r w:rsidRPr="001503BD">
        <w:rPr>
          <w:spacing w:val="5"/>
          <w:sz w:val="24"/>
          <w:szCs w:val="24"/>
        </w:rPr>
        <w:t xml:space="preserve"> </w:t>
      </w:r>
      <w:r w:rsidRPr="001503BD">
        <w:rPr>
          <w:sz w:val="24"/>
          <w:szCs w:val="24"/>
        </w:rPr>
        <w:t>numero</w:t>
      </w:r>
      <w:r w:rsidRPr="001503BD">
        <w:rPr>
          <w:spacing w:val="3"/>
          <w:sz w:val="24"/>
          <w:szCs w:val="24"/>
        </w:rPr>
        <w:t xml:space="preserve"> </w:t>
      </w:r>
      <w:r w:rsidRPr="001503BD">
        <w:rPr>
          <w:sz w:val="24"/>
          <w:szCs w:val="24"/>
        </w:rPr>
        <w:t>dei</w:t>
      </w:r>
      <w:r w:rsidRPr="001503BD">
        <w:rPr>
          <w:spacing w:val="9"/>
          <w:sz w:val="24"/>
          <w:szCs w:val="24"/>
        </w:rPr>
        <w:t xml:space="preserve"> </w:t>
      </w:r>
      <w:r w:rsidRPr="001503BD">
        <w:rPr>
          <w:sz w:val="24"/>
          <w:szCs w:val="24"/>
        </w:rPr>
        <w:t>figli</w:t>
      </w:r>
      <w:r w:rsidRPr="001503BD">
        <w:rPr>
          <w:spacing w:val="7"/>
          <w:sz w:val="24"/>
          <w:szCs w:val="24"/>
        </w:rPr>
        <w:t xml:space="preserve"> </w:t>
      </w:r>
      <w:r w:rsidRPr="001503BD">
        <w:rPr>
          <w:sz w:val="24"/>
          <w:szCs w:val="24"/>
        </w:rPr>
        <w:t>a</w:t>
      </w:r>
      <w:r w:rsidRPr="001503BD">
        <w:rPr>
          <w:spacing w:val="8"/>
          <w:sz w:val="24"/>
          <w:szCs w:val="24"/>
        </w:rPr>
        <w:t xml:space="preserve"> </w:t>
      </w:r>
      <w:r w:rsidRPr="001503BD">
        <w:rPr>
          <w:sz w:val="24"/>
          <w:szCs w:val="24"/>
        </w:rPr>
        <w:t>carico,</w:t>
      </w:r>
      <w:r w:rsidRPr="001503BD">
        <w:rPr>
          <w:spacing w:val="4"/>
          <w:sz w:val="24"/>
          <w:szCs w:val="24"/>
        </w:rPr>
        <w:t xml:space="preserve"> </w:t>
      </w:r>
      <w:r w:rsidRPr="001503BD">
        <w:rPr>
          <w:sz w:val="24"/>
          <w:szCs w:val="24"/>
        </w:rPr>
        <w:t>indipendentemente</w:t>
      </w:r>
      <w:r w:rsidRPr="001503BD">
        <w:rPr>
          <w:spacing w:val="6"/>
          <w:sz w:val="24"/>
          <w:szCs w:val="24"/>
        </w:rPr>
        <w:t xml:space="preserve"> </w:t>
      </w:r>
      <w:r w:rsidRPr="001503BD">
        <w:rPr>
          <w:sz w:val="24"/>
          <w:szCs w:val="24"/>
        </w:rPr>
        <w:t>dal</w:t>
      </w:r>
      <w:r w:rsidRPr="001503BD">
        <w:rPr>
          <w:spacing w:val="6"/>
          <w:sz w:val="24"/>
          <w:szCs w:val="24"/>
        </w:rPr>
        <w:t xml:space="preserve"> </w:t>
      </w:r>
      <w:r w:rsidRPr="001503BD">
        <w:rPr>
          <w:sz w:val="24"/>
          <w:szCs w:val="24"/>
        </w:rPr>
        <w:t>fatto</w:t>
      </w:r>
      <w:r w:rsidRPr="001503BD">
        <w:rPr>
          <w:spacing w:val="4"/>
          <w:sz w:val="24"/>
          <w:szCs w:val="24"/>
        </w:rPr>
        <w:t xml:space="preserve"> </w:t>
      </w:r>
      <w:r w:rsidRPr="001503BD">
        <w:rPr>
          <w:sz w:val="24"/>
          <w:szCs w:val="24"/>
        </w:rPr>
        <w:t>che</w:t>
      </w:r>
      <w:r w:rsidRPr="001503BD">
        <w:rPr>
          <w:spacing w:val="5"/>
          <w:sz w:val="24"/>
          <w:szCs w:val="24"/>
        </w:rPr>
        <w:t xml:space="preserve"> </w:t>
      </w:r>
      <w:r w:rsidRPr="001503BD">
        <w:rPr>
          <w:sz w:val="24"/>
          <w:szCs w:val="24"/>
        </w:rPr>
        <w:t>il</w:t>
      </w:r>
      <w:r w:rsidRPr="001503BD">
        <w:rPr>
          <w:spacing w:val="6"/>
          <w:sz w:val="24"/>
          <w:szCs w:val="24"/>
        </w:rPr>
        <w:t xml:space="preserve"> </w:t>
      </w:r>
      <w:r w:rsidRPr="001503BD">
        <w:rPr>
          <w:sz w:val="24"/>
          <w:szCs w:val="24"/>
        </w:rPr>
        <w:t>candidato</w:t>
      </w:r>
      <w:r w:rsidRPr="001503BD">
        <w:rPr>
          <w:spacing w:val="5"/>
          <w:sz w:val="24"/>
          <w:szCs w:val="24"/>
        </w:rPr>
        <w:t xml:space="preserve"> </w:t>
      </w:r>
      <w:r w:rsidRPr="001503BD">
        <w:rPr>
          <w:sz w:val="24"/>
          <w:szCs w:val="24"/>
        </w:rPr>
        <w:t>sia</w:t>
      </w:r>
      <w:r w:rsidRPr="001503BD">
        <w:rPr>
          <w:spacing w:val="5"/>
          <w:sz w:val="24"/>
          <w:szCs w:val="24"/>
        </w:rPr>
        <w:t xml:space="preserve"> </w:t>
      </w:r>
      <w:r w:rsidRPr="001503BD">
        <w:rPr>
          <w:sz w:val="24"/>
          <w:szCs w:val="24"/>
        </w:rPr>
        <w:t>coniugato</w:t>
      </w:r>
      <w:r w:rsidRPr="001503BD">
        <w:rPr>
          <w:spacing w:val="6"/>
          <w:sz w:val="24"/>
          <w:szCs w:val="24"/>
        </w:rPr>
        <w:t xml:space="preserve"> </w:t>
      </w:r>
      <w:r w:rsidRPr="001503BD">
        <w:rPr>
          <w:sz w:val="24"/>
          <w:szCs w:val="24"/>
        </w:rPr>
        <w:t>o</w:t>
      </w:r>
      <w:r w:rsidRPr="001503BD">
        <w:rPr>
          <w:spacing w:val="6"/>
          <w:sz w:val="24"/>
          <w:szCs w:val="24"/>
        </w:rPr>
        <w:t xml:space="preserve"> </w:t>
      </w:r>
      <w:r w:rsidRPr="001503BD">
        <w:rPr>
          <w:sz w:val="24"/>
          <w:szCs w:val="24"/>
        </w:rPr>
        <w:t>meno;</w:t>
      </w:r>
    </w:p>
    <w:p w:rsidR="007A4BCF" w:rsidRPr="001503BD" w:rsidRDefault="007A4BCF" w:rsidP="007A4BCF">
      <w:pPr>
        <w:pStyle w:val="Paragrafoelenco"/>
        <w:numPr>
          <w:ilvl w:val="0"/>
          <w:numId w:val="12"/>
        </w:numPr>
        <w:spacing w:before="2"/>
        <w:ind w:left="709" w:hanging="425"/>
        <w:jc w:val="both"/>
        <w:rPr>
          <w:sz w:val="24"/>
          <w:szCs w:val="24"/>
        </w:rPr>
      </w:pPr>
      <w:r w:rsidRPr="001503BD">
        <w:rPr>
          <w:sz w:val="24"/>
          <w:szCs w:val="24"/>
        </w:rPr>
        <w:t>dall'aver</w:t>
      </w:r>
      <w:r w:rsidRPr="001503BD">
        <w:rPr>
          <w:spacing w:val="-3"/>
          <w:sz w:val="24"/>
          <w:szCs w:val="24"/>
        </w:rPr>
        <w:t xml:space="preserve"> </w:t>
      </w:r>
      <w:r w:rsidRPr="001503BD">
        <w:rPr>
          <w:sz w:val="24"/>
          <w:szCs w:val="24"/>
        </w:rPr>
        <w:t>prestato</w:t>
      </w:r>
      <w:r w:rsidRPr="001503BD">
        <w:rPr>
          <w:spacing w:val="-4"/>
          <w:sz w:val="24"/>
          <w:szCs w:val="24"/>
        </w:rPr>
        <w:t xml:space="preserve"> </w:t>
      </w:r>
      <w:r w:rsidRPr="001503BD">
        <w:rPr>
          <w:sz w:val="24"/>
          <w:szCs w:val="24"/>
        </w:rPr>
        <w:t>lodevole</w:t>
      </w:r>
      <w:r w:rsidRPr="001503BD">
        <w:rPr>
          <w:spacing w:val="-3"/>
          <w:sz w:val="24"/>
          <w:szCs w:val="24"/>
        </w:rPr>
        <w:t xml:space="preserve"> </w:t>
      </w:r>
      <w:r w:rsidRPr="001503BD">
        <w:rPr>
          <w:sz w:val="24"/>
          <w:szCs w:val="24"/>
        </w:rPr>
        <w:t>servizio</w:t>
      </w:r>
      <w:r w:rsidRPr="001503BD">
        <w:rPr>
          <w:spacing w:val="-3"/>
          <w:sz w:val="24"/>
          <w:szCs w:val="24"/>
        </w:rPr>
        <w:t xml:space="preserve"> </w:t>
      </w:r>
      <w:r w:rsidRPr="001503BD">
        <w:rPr>
          <w:sz w:val="24"/>
          <w:szCs w:val="24"/>
        </w:rPr>
        <w:t>nelle</w:t>
      </w:r>
      <w:r w:rsidRPr="001503BD">
        <w:rPr>
          <w:spacing w:val="-2"/>
          <w:sz w:val="24"/>
          <w:szCs w:val="24"/>
        </w:rPr>
        <w:t xml:space="preserve"> </w:t>
      </w:r>
      <w:r w:rsidRPr="001503BD">
        <w:rPr>
          <w:sz w:val="24"/>
          <w:szCs w:val="24"/>
        </w:rPr>
        <w:t>Amministrazioni</w:t>
      </w:r>
      <w:r w:rsidRPr="001503BD">
        <w:rPr>
          <w:spacing w:val="-1"/>
          <w:sz w:val="24"/>
          <w:szCs w:val="24"/>
        </w:rPr>
        <w:t xml:space="preserve"> </w:t>
      </w:r>
      <w:r w:rsidRPr="001503BD">
        <w:rPr>
          <w:sz w:val="24"/>
          <w:szCs w:val="24"/>
        </w:rPr>
        <w:t>Pubbliche;</w:t>
      </w:r>
    </w:p>
    <w:p w:rsidR="007A4BCF" w:rsidRPr="001503BD" w:rsidRDefault="007A4BCF" w:rsidP="007A4BCF">
      <w:pPr>
        <w:pStyle w:val="Paragrafoelenco"/>
        <w:numPr>
          <w:ilvl w:val="0"/>
          <w:numId w:val="12"/>
        </w:numPr>
        <w:ind w:left="709" w:hanging="425"/>
        <w:contextualSpacing/>
        <w:jc w:val="both"/>
        <w:rPr>
          <w:sz w:val="24"/>
          <w:szCs w:val="24"/>
        </w:rPr>
      </w:pPr>
      <w:r w:rsidRPr="001503BD">
        <w:rPr>
          <w:sz w:val="24"/>
          <w:szCs w:val="24"/>
        </w:rPr>
        <w:t>dalla</w:t>
      </w:r>
      <w:r w:rsidRPr="001503BD">
        <w:rPr>
          <w:spacing w:val="-2"/>
          <w:sz w:val="24"/>
          <w:szCs w:val="24"/>
        </w:rPr>
        <w:t xml:space="preserve"> </w:t>
      </w:r>
      <w:r w:rsidRPr="001503BD">
        <w:rPr>
          <w:sz w:val="24"/>
          <w:szCs w:val="24"/>
        </w:rPr>
        <w:t>più</w:t>
      </w:r>
      <w:r w:rsidRPr="001503BD">
        <w:rPr>
          <w:spacing w:val="-1"/>
          <w:sz w:val="24"/>
          <w:szCs w:val="24"/>
        </w:rPr>
        <w:t xml:space="preserve"> </w:t>
      </w:r>
      <w:r w:rsidRPr="001503BD">
        <w:rPr>
          <w:sz w:val="24"/>
          <w:szCs w:val="24"/>
        </w:rPr>
        <w:t>giovane</w:t>
      </w:r>
      <w:r w:rsidRPr="001503BD">
        <w:rPr>
          <w:spacing w:val="-2"/>
          <w:sz w:val="24"/>
          <w:szCs w:val="24"/>
        </w:rPr>
        <w:t xml:space="preserve"> </w:t>
      </w:r>
      <w:r w:rsidRPr="001503BD">
        <w:rPr>
          <w:sz w:val="24"/>
          <w:szCs w:val="24"/>
        </w:rPr>
        <w:t>età (art. 2</w:t>
      </w:r>
      <w:r w:rsidRPr="001503BD">
        <w:rPr>
          <w:spacing w:val="-1"/>
          <w:sz w:val="24"/>
          <w:szCs w:val="24"/>
        </w:rPr>
        <w:t xml:space="preserve"> </w:t>
      </w:r>
      <w:r w:rsidRPr="001503BD">
        <w:rPr>
          <w:sz w:val="24"/>
          <w:szCs w:val="24"/>
        </w:rPr>
        <w:t>comma</w:t>
      </w:r>
      <w:r w:rsidRPr="001503BD">
        <w:rPr>
          <w:spacing w:val="-2"/>
          <w:sz w:val="24"/>
          <w:szCs w:val="24"/>
        </w:rPr>
        <w:t xml:space="preserve"> </w:t>
      </w:r>
      <w:r w:rsidRPr="001503BD">
        <w:rPr>
          <w:sz w:val="24"/>
          <w:szCs w:val="24"/>
        </w:rPr>
        <w:t>9</w:t>
      </w:r>
      <w:r w:rsidRPr="001503BD">
        <w:rPr>
          <w:spacing w:val="1"/>
          <w:sz w:val="24"/>
          <w:szCs w:val="24"/>
        </w:rPr>
        <w:t xml:space="preserve"> </w:t>
      </w:r>
      <w:r w:rsidRPr="001503BD">
        <w:rPr>
          <w:sz w:val="24"/>
          <w:szCs w:val="24"/>
        </w:rPr>
        <w:t>L.</w:t>
      </w:r>
      <w:r w:rsidRPr="001503BD">
        <w:rPr>
          <w:spacing w:val="3"/>
          <w:sz w:val="24"/>
          <w:szCs w:val="24"/>
        </w:rPr>
        <w:t xml:space="preserve"> </w:t>
      </w:r>
      <w:r w:rsidRPr="001503BD">
        <w:rPr>
          <w:sz w:val="24"/>
          <w:szCs w:val="24"/>
        </w:rPr>
        <w:t>191/1998).</w:t>
      </w:r>
    </w:p>
    <w:p w:rsidR="007A4BCF" w:rsidRDefault="007A4BCF" w:rsidP="007A4BCF">
      <w:pPr>
        <w:pStyle w:val="Corpotesto"/>
        <w:ind w:left="0"/>
        <w:contextualSpacing/>
        <w:jc w:val="center"/>
      </w:pPr>
    </w:p>
    <w:p w:rsidR="007A4BCF" w:rsidRDefault="007A4BCF" w:rsidP="007A4BCF">
      <w:pPr>
        <w:pStyle w:val="Corpotesto"/>
        <w:ind w:left="0"/>
        <w:contextualSpacing/>
        <w:jc w:val="center"/>
      </w:pPr>
      <w:r w:rsidRPr="001503BD">
        <w:t>Art.</w:t>
      </w:r>
      <w:r w:rsidRPr="007A4BCF">
        <w:t xml:space="preserve"> </w:t>
      </w:r>
      <w:r w:rsidRPr="001503BD">
        <w:t>10</w:t>
      </w:r>
      <w:r w:rsidRPr="007A4BCF">
        <w:t xml:space="preserve"> – </w:t>
      </w:r>
      <w:r w:rsidRPr="001503BD">
        <w:t>Approvazione</w:t>
      </w:r>
      <w:r w:rsidRPr="007A4BCF">
        <w:t xml:space="preserve"> </w:t>
      </w:r>
      <w:r w:rsidRPr="001503BD">
        <w:t>graduatoria</w:t>
      </w:r>
      <w:r w:rsidRPr="007A4BCF">
        <w:t xml:space="preserve"> </w:t>
      </w:r>
      <w:r w:rsidRPr="001503BD">
        <w:t>di</w:t>
      </w:r>
      <w:r w:rsidRPr="007A4BCF">
        <w:t xml:space="preserve"> </w:t>
      </w:r>
      <w:r w:rsidRPr="001503BD">
        <w:t>merito</w:t>
      </w:r>
    </w:p>
    <w:p w:rsidR="007A4BCF" w:rsidRDefault="007A4BCF" w:rsidP="00916A5E">
      <w:pPr>
        <w:pStyle w:val="Corpotesto"/>
        <w:ind w:left="0"/>
        <w:jc w:val="both"/>
      </w:pPr>
      <w:r w:rsidRPr="001503BD">
        <w:t>Al termine</w:t>
      </w:r>
      <w:r>
        <w:t xml:space="preserve"> della selezione, la Commissione compila una circostanziata relazione e formula una</w:t>
      </w:r>
      <w:r w:rsidRPr="007A4BCF">
        <w:t xml:space="preserve"> </w:t>
      </w:r>
      <w:r>
        <w:t>graduatoria generale di merito sulla base della somma del punteggio riportato dai</w:t>
      </w:r>
      <w:r w:rsidR="00916A5E">
        <w:t>/dalle</w:t>
      </w:r>
      <w:r>
        <w:t xml:space="preserve"> candidati</w:t>
      </w:r>
      <w:r w:rsidR="00C373E5">
        <w:t>/e</w:t>
      </w:r>
      <w:r>
        <w:t xml:space="preserve"> </w:t>
      </w:r>
      <w:r>
        <w:lastRenderedPageBreak/>
        <w:t>nelle</w:t>
      </w:r>
      <w:r w:rsidRPr="007A4BCF">
        <w:t xml:space="preserve"> </w:t>
      </w:r>
      <w:r>
        <w:t>prove</w:t>
      </w:r>
      <w:r w:rsidRPr="007A4BCF">
        <w:t xml:space="preserve"> </w:t>
      </w:r>
      <w:r>
        <w:t>d’esame e</w:t>
      </w:r>
      <w:r w:rsidRPr="007A4BCF">
        <w:t xml:space="preserve"> </w:t>
      </w:r>
      <w:r>
        <w:t>dichiara il</w:t>
      </w:r>
      <w:r w:rsidR="00916A5E">
        <w:t>/la</w:t>
      </w:r>
      <w:r>
        <w:t xml:space="preserve"> vincitore</w:t>
      </w:r>
      <w:r w:rsidR="00916A5E">
        <w:t>/vincitrice</w:t>
      </w:r>
      <w:r>
        <w:t>.</w:t>
      </w:r>
    </w:p>
    <w:p w:rsidR="007A4BCF" w:rsidRDefault="007A4BCF" w:rsidP="00916A5E">
      <w:pPr>
        <w:pStyle w:val="Corpotesto"/>
        <w:ind w:left="0"/>
        <w:jc w:val="both"/>
      </w:pPr>
      <w:r>
        <w:t>Gli atti del concorso saranno approvati con decreto rettorale, nonché la graduatoria di merito. A</w:t>
      </w:r>
      <w:r w:rsidRPr="007A4BCF">
        <w:t xml:space="preserve"> </w:t>
      </w:r>
      <w:r>
        <w:t>parità</w:t>
      </w:r>
      <w:r w:rsidRPr="007A4BCF">
        <w:t xml:space="preserve"> </w:t>
      </w:r>
      <w:r>
        <w:t>di merito</w:t>
      </w:r>
      <w:r w:rsidRPr="007A4BCF">
        <w:t xml:space="preserve"> </w:t>
      </w:r>
      <w:r>
        <w:t>la</w:t>
      </w:r>
      <w:r w:rsidRPr="007A4BCF">
        <w:t xml:space="preserve"> </w:t>
      </w:r>
      <w:r>
        <w:t>preferenza</w:t>
      </w:r>
      <w:r w:rsidRPr="007A4BCF">
        <w:t xml:space="preserve"> </w:t>
      </w:r>
      <w:r>
        <w:t>sarà</w:t>
      </w:r>
      <w:r w:rsidRPr="007A4BCF">
        <w:t xml:space="preserve"> </w:t>
      </w:r>
      <w:r>
        <w:t>determinata dal</w:t>
      </w:r>
      <w:r w:rsidRPr="007A4BCF">
        <w:t xml:space="preserve"> </w:t>
      </w:r>
      <w:r>
        <w:t>possesso dei</w:t>
      </w:r>
      <w:r w:rsidRPr="007A4BCF">
        <w:t xml:space="preserve"> </w:t>
      </w:r>
      <w:r>
        <w:t>titoli previsti all’art.</w:t>
      </w:r>
      <w:r w:rsidRPr="007A4BCF">
        <w:t xml:space="preserve"> </w:t>
      </w:r>
      <w:r>
        <w:t>9.</w:t>
      </w:r>
    </w:p>
    <w:p w:rsidR="007A4BCF" w:rsidRDefault="007A4BCF" w:rsidP="00916A5E">
      <w:pPr>
        <w:pStyle w:val="Corpotesto"/>
        <w:ind w:left="0"/>
        <w:jc w:val="both"/>
      </w:pPr>
      <w:r>
        <w:t>La graduatoria di merito rimane efficace per un termine di due anni dalla data di approvazione degli</w:t>
      </w:r>
      <w:r w:rsidRPr="007A4BCF">
        <w:t xml:space="preserve"> </w:t>
      </w:r>
      <w:r>
        <w:t>atti concorsuali fatti salvi periodi di validità di durata</w:t>
      </w:r>
      <w:r w:rsidRPr="007A4BCF">
        <w:t xml:space="preserve"> </w:t>
      </w:r>
      <w:r>
        <w:t>diversa prevista da disposizioni di legge.</w:t>
      </w:r>
      <w:r w:rsidRPr="007A4BCF">
        <w:t xml:space="preserve"> </w:t>
      </w:r>
    </w:p>
    <w:p w:rsidR="007A4BCF" w:rsidRDefault="007A4BCF" w:rsidP="007A4BCF">
      <w:pPr>
        <w:pStyle w:val="Corpotesto"/>
        <w:ind w:left="0" w:firstLine="284"/>
        <w:contextualSpacing/>
        <w:jc w:val="both"/>
      </w:pPr>
    </w:p>
    <w:p w:rsidR="007A4BCF" w:rsidRDefault="007A4BCF" w:rsidP="007A4BCF">
      <w:pPr>
        <w:pStyle w:val="Corpotesto"/>
        <w:ind w:left="0"/>
        <w:contextualSpacing/>
        <w:jc w:val="center"/>
      </w:pPr>
      <w:r>
        <w:t>Art.</w:t>
      </w:r>
      <w:r w:rsidRPr="007A4BCF">
        <w:t xml:space="preserve"> </w:t>
      </w:r>
      <w:r>
        <w:t>11</w:t>
      </w:r>
      <w:r w:rsidRPr="007A4BCF">
        <w:t xml:space="preserve"> </w:t>
      </w:r>
      <w:r w:rsidRPr="00D5083F">
        <w:rPr>
          <w:spacing w:val="-2"/>
        </w:rPr>
        <w:t>–</w:t>
      </w:r>
      <w:r w:rsidRPr="007A4BCF">
        <w:t xml:space="preserve"> </w:t>
      </w:r>
      <w:r>
        <w:t>Costituzione</w:t>
      </w:r>
      <w:r w:rsidRPr="007A4BCF">
        <w:t xml:space="preserve"> </w:t>
      </w:r>
      <w:r>
        <w:t>del</w:t>
      </w:r>
      <w:r w:rsidRPr="007A4BCF">
        <w:t xml:space="preserve"> </w:t>
      </w:r>
      <w:r>
        <w:t>rapporto</w:t>
      </w:r>
      <w:r w:rsidRPr="007A4BCF">
        <w:t xml:space="preserve"> </w:t>
      </w:r>
      <w:r>
        <w:t>di lavoro</w:t>
      </w:r>
    </w:p>
    <w:p w:rsidR="007A4BCF" w:rsidRPr="007A4BCF" w:rsidRDefault="00C373E5" w:rsidP="00916A5E">
      <w:pPr>
        <w:pStyle w:val="Corpotesto"/>
        <w:ind w:left="0"/>
        <w:jc w:val="both"/>
      </w:pPr>
      <w:r>
        <w:t>Il candidato/L</w:t>
      </w:r>
      <w:r w:rsidR="007A4BCF" w:rsidRPr="007A4BCF">
        <w:t xml:space="preserve">a candidata dichiarato/a vincitore/vincitrice sarà invitato/a </w:t>
      </w:r>
      <w:proofErr w:type="spellStart"/>
      <w:r w:rsidR="007A4BCF" w:rsidRPr="007A4BCF">
        <w:t>a</w:t>
      </w:r>
      <w:proofErr w:type="spellEnd"/>
      <w:r w:rsidR="007A4BCF" w:rsidRPr="007A4BCF">
        <w:t xml:space="preserve"> stipulare un contratto individuale finalizzato all’instaurazione di un rapporto di lavoro a tempo indeterminato nella categoria C, posizione economica C1, a tempo parziale al 75%, area amministrativa.</w:t>
      </w:r>
    </w:p>
    <w:p w:rsidR="007A4BCF" w:rsidRPr="007A4BCF" w:rsidRDefault="007A4BCF" w:rsidP="00916A5E">
      <w:pPr>
        <w:pStyle w:val="Corpotesto"/>
        <w:ind w:left="0"/>
        <w:jc w:val="both"/>
      </w:pPr>
      <w:r w:rsidRPr="007A4BCF">
        <w:t xml:space="preserve">Al momento dell’assunzione l’interessato/a non dovrà avere altri rapporti d’impiego pubblico o privato e non dovrà trovarsi in nessuna delle situazioni di incompatibilità previste dall’art. 53 del D. </w:t>
      </w:r>
      <w:proofErr w:type="spellStart"/>
      <w:r w:rsidRPr="007A4BCF">
        <w:t>Lgs</w:t>
      </w:r>
      <w:proofErr w:type="spellEnd"/>
      <w:r w:rsidRPr="007A4BCF">
        <w:t xml:space="preserve">. n. 165/2001 e </w:t>
      </w:r>
      <w:proofErr w:type="spellStart"/>
      <w:r w:rsidRPr="007A4BCF">
        <w:t>s.m.i.</w:t>
      </w:r>
      <w:proofErr w:type="spellEnd"/>
      <w:r w:rsidRPr="007A4BCF">
        <w:t>, ovvero dovrà optare per il rapporto di impiego presso questo Ateneo.</w:t>
      </w:r>
    </w:p>
    <w:p w:rsidR="007A4BCF" w:rsidRPr="007A4BCF" w:rsidRDefault="007A4BCF" w:rsidP="00916A5E">
      <w:pPr>
        <w:pStyle w:val="Corpotesto"/>
        <w:ind w:left="0"/>
        <w:jc w:val="both"/>
      </w:pPr>
      <w:r w:rsidRPr="007A4BCF">
        <w:t>Il rapporto di lavoro è regolato dal contratto individuale, dai contratti collettivi nazionali di comparto, dalle disposizioni di legge e dalle normative comunitarie.</w:t>
      </w:r>
    </w:p>
    <w:p w:rsidR="007A4BCF" w:rsidRPr="007A4BCF" w:rsidRDefault="007A4BCF" w:rsidP="00916A5E">
      <w:pPr>
        <w:pStyle w:val="Corpotesto"/>
        <w:ind w:left="0"/>
        <w:jc w:val="both"/>
      </w:pPr>
      <w:r w:rsidRPr="007A4BCF">
        <w:t>Il contratto individuale specifica che il rapporto di lavoro è disciplinato dai contratti collettivi nel tempo vigenti anche per le cause di risoluzione e per i termini di preavviso. È in ogni modo condizione risolutiva del contratto, senza obbligo di preavviso, l’annullamento della procedura di reclutamento che ne costituisce il presupposto.</w:t>
      </w:r>
    </w:p>
    <w:p w:rsidR="007A4BCF" w:rsidRPr="007A4BCF" w:rsidRDefault="007A4BCF" w:rsidP="00916A5E">
      <w:pPr>
        <w:pStyle w:val="Corpotesto"/>
        <w:ind w:left="0"/>
        <w:jc w:val="both"/>
      </w:pPr>
      <w:r w:rsidRPr="007A4BCF">
        <w:t>Al/</w:t>
      </w:r>
      <w:proofErr w:type="gramStart"/>
      <w:r w:rsidRPr="007A4BCF">
        <w:t>Alla nuovo</w:t>
      </w:r>
      <w:proofErr w:type="gramEnd"/>
      <w:r w:rsidRPr="007A4BCF">
        <w:t>/a assunto/a sarà corrisposto il trattamento economico spettante alla posizione economica C1 oltre agli assegni spettanti a norma delle vigenti disposizioni normative e contrattuali.</w:t>
      </w:r>
    </w:p>
    <w:p w:rsidR="007A4BCF" w:rsidRDefault="007A4BCF" w:rsidP="00916A5E">
      <w:pPr>
        <w:pStyle w:val="Corpotesto"/>
        <w:ind w:left="0"/>
        <w:jc w:val="both"/>
      </w:pPr>
      <w:r w:rsidRPr="007A4BCF">
        <w:t>Il periodo di prova è fissato in tre mesi ai fini del compimento dei quali si tiene conto del solo servizio effettivamente prestato. Decorso tale periodo senza che il rapporto di lavoro sia stato risolto da una delle parti, il dipendente/la dipendente si intende confermato/a in servizio. Il vincitore/la vincitrice che non assume servizio senza giustificato motivo entro il termine stabilito dall'Amministrazione decade dalla nomina. Qualora il vincitore/la vincitrice assuma servizio, per giustificato motivo, con ritardo sul termine prefissatogli, gli effetti economici e giuridici decorrono dal giorno della presa di servizio. Il</w:t>
      </w:r>
      <w:r w:rsidR="00C373E5">
        <w:t>/La vincitore/</w:t>
      </w:r>
      <w:r w:rsidRPr="007A4BCF">
        <w:t xml:space="preserve">vincitrice, ai fini dell'accertamento dei requisiti per l'assunzione, sarà invitato/a </w:t>
      </w:r>
      <w:proofErr w:type="spellStart"/>
      <w:r w:rsidRPr="007A4BCF">
        <w:t>a</w:t>
      </w:r>
      <w:proofErr w:type="spellEnd"/>
      <w:r w:rsidRPr="007A4BCF">
        <w:t xml:space="preserve"> presentare, a pena di decadenza ed entro trenta giorni dalla stipulazione del contratto individuale di lavoro, una dichiarazione ai sensi dell’art. 46 del decreto del D.P.R. n. 445/2000 in merito a:</w:t>
      </w:r>
    </w:p>
    <w:p w:rsidR="00875749" w:rsidRDefault="00875749" w:rsidP="00413BAF">
      <w:pPr>
        <w:pStyle w:val="Paragrafoelenco"/>
        <w:numPr>
          <w:ilvl w:val="0"/>
          <w:numId w:val="14"/>
        </w:numPr>
        <w:ind w:left="709" w:hanging="425"/>
        <w:jc w:val="both"/>
        <w:rPr>
          <w:sz w:val="24"/>
        </w:rPr>
      </w:pPr>
      <w:r>
        <w:rPr>
          <w:sz w:val="24"/>
        </w:rPr>
        <w:t>data</w:t>
      </w:r>
      <w:r w:rsidRPr="00875749">
        <w:rPr>
          <w:sz w:val="24"/>
        </w:rPr>
        <w:t xml:space="preserve"> </w:t>
      </w:r>
      <w:proofErr w:type="gramStart"/>
      <w:r>
        <w:rPr>
          <w:sz w:val="24"/>
        </w:rPr>
        <w:t>e</w:t>
      </w:r>
      <w:proofErr w:type="gramEnd"/>
      <w:r w:rsidRPr="00875749">
        <w:rPr>
          <w:sz w:val="24"/>
        </w:rPr>
        <w:t xml:space="preserve"> </w:t>
      </w:r>
      <w:r>
        <w:rPr>
          <w:sz w:val="24"/>
        </w:rPr>
        <w:t>luogo</w:t>
      </w:r>
      <w:r w:rsidRPr="00875749">
        <w:rPr>
          <w:sz w:val="24"/>
        </w:rPr>
        <w:t xml:space="preserve"> </w:t>
      </w:r>
      <w:r>
        <w:rPr>
          <w:sz w:val="24"/>
        </w:rPr>
        <w:t>di</w:t>
      </w:r>
      <w:r w:rsidRPr="00875749">
        <w:rPr>
          <w:sz w:val="24"/>
        </w:rPr>
        <w:t xml:space="preserve"> </w:t>
      </w:r>
      <w:r>
        <w:rPr>
          <w:sz w:val="24"/>
        </w:rPr>
        <w:t>nascita;</w:t>
      </w:r>
    </w:p>
    <w:p w:rsidR="00875749" w:rsidRDefault="00875749" w:rsidP="00413BAF">
      <w:pPr>
        <w:pStyle w:val="Paragrafoelenco"/>
        <w:numPr>
          <w:ilvl w:val="0"/>
          <w:numId w:val="14"/>
        </w:numPr>
        <w:ind w:left="709" w:hanging="425"/>
        <w:jc w:val="both"/>
        <w:rPr>
          <w:sz w:val="24"/>
        </w:rPr>
      </w:pPr>
      <w:r>
        <w:rPr>
          <w:sz w:val="24"/>
        </w:rPr>
        <w:t>residenza;</w:t>
      </w:r>
    </w:p>
    <w:p w:rsidR="00875749" w:rsidRDefault="00875749" w:rsidP="00413BAF">
      <w:pPr>
        <w:pStyle w:val="Paragrafoelenco"/>
        <w:numPr>
          <w:ilvl w:val="0"/>
          <w:numId w:val="14"/>
        </w:numPr>
        <w:ind w:left="709" w:hanging="425"/>
        <w:jc w:val="both"/>
        <w:rPr>
          <w:sz w:val="24"/>
        </w:rPr>
      </w:pPr>
      <w:r>
        <w:rPr>
          <w:sz w:val="24"/>
        </w:rPr>
        <w:t>codice</w:t>
      </w:r>
      <w:r w:rsidRPr="00875749">
        <w:rPr>
          <w:sz w:val="24"/>
        </w:rPr>
        <w:t xml:space="preserve"> </w:t>
      </w:r>
      <w:r>
        <w:rPr>
          <w:sz w:val="24"/>
        </w:rPr>
        <w:t>fiscale;</w:t>
      </w:r>
    </w:p>
    <w:p w:rsidR="00875749" w:rsidRDefault="00875749" w:rsidP="00413BAF">
      <w:pPr>
        <w:pStyle w:val="Paragrafoelenco"/>
        <w:numPr>
          <w:ilvl w:val="0"/>
          <w:numId w:val="14"/>
        </w:numPr>
        <w:ind w:left="709" w:hanging="425"/>
        <w:jc w:val="both"/>
        <w:rPr>
          <w:sz w:val="24"/>
        </w:rPr>
      </w:pPr>
      <w:r>
        <w:rPr>
          <w:sz w:val="24"/>
        </w:rPr>
        <w:t>cittadinanza (in caso di cittadino extracomunitario, si richiede la produzione della copia del</w:t>
      </w:r>
      <w:r w:rsidRPr="00875749">
        <w:rPr>
          <w:sz w:val="24"/>
        </w:rPr>
        <w:t xml:space="preserve"> </w:t>
      </w:r>
      <w:r>
        <w:rPr>
          <w:sz w:val="24"/>
        </w:rPr>
        <w:t>permesso o carta di soggiorno in corso di validità, con l’indicazione dei motivi del rilascio, che</w:t>
      </w:r>
      <w:r w:rsidRPr="00875749">
        <w:rPr>
          <w:sz w:val="24"/>
        </w:rPr>
        <w:t xml:space="preserve"> </w:t>
      </w:r>
      <w:r>
        <w:rPr>
          <w:sz w:val="24"/>
        </w:rPr>
        <w:t>dovranno</w:t>
      </w:r>
      <w:r w:rsidRPr="00875749">
        <w:rPr>
          <w:sz w:val="24"/>
        </w:rPr>
        <w:t xml:space="preserve"> </w:t>
      </w:r>
      <w:r>
        <w:rPr>
          <w:sz w:val="24"/>
        </w:rPr>
        <w:t>risultare compatibili</w:t>
      </w:r>
      <w:r w:rsidRPr="00875749">
        <w:rPr>
          <w:sz w:val="24"/>
        </w:rPr>
        <w:t xml:space="preserve"> </w:t>
      </w:r>
      <w:r>
        <w:rPr>
          <w:sz w:val="24"/>
        </w:rPr>
        <w:t>con l’attività</w:t>
      </w:r>
      <w:r w:rsidRPr="00875749">
        <w:rPr>
          <w:sz w:val="24"/>
        </w:rPr>
        <w:t xml:space="preserve"> </w:t>
      </w:r>
      <w:r>
        <w:rPr>
          <w:sz w:val="24"/>
        </w:rPr>
        <w:t>lavorativa</w:t>
      </w:r>
      <w:r w:rsidRPr="00875749">
        <w:rPr>
          <w:sz w:val="24"/>
        </w:rPr>
        <w:t xml:space="preserve"> </w:t>
      </w:r>
      <w:r>
        <w:rPr>
          <w:sz w:val="24"/>
        </w:rPr>
        <w:t>che</w:t>
      </w:r>
      <w:r w:rsidRPr="00875749">
        <w:rPr>
          <w:sz w:val="24"/>
        </w:rPr>
        <w:t xml:space="preserve"> </w:t>
      </w:r>
      <w:r>
        <w:rPr>
          <w:sz w:val="24"/>
        </w:rPr>
        <w:t>sarà</w:t>
      </w:r>
      <w:r w:rsidRPr="00875749">
        <w:rPr>
          <w:sz w:val="24"/>
        </w:rPr>
        <w:t xml:space="preserve"> </w:t>
      </w:r>
      <w:r>
        <w:rPr>
          <w:sz w:val="24"/>
        </w:rPr>
        <w:t>chiamato</w:t>
      </w:r>
      <w:r w:rsidRPr="00875749">
        <w:rPr>
          <w:sz w:val="24"/>
        </w:rPr>
        <w:t xml:space="preserve"> </w:t>
      </w:r>
      <w:r>
        <w:rPr>
          <w:sz w:val="24"/>
        </w:rPr>
        <w:t>a</w:t>
      </w:r>
      <w:r w:rsidRPr="00875749">
        <w:rPr>
          <w:sz w:val="24"/>
        </w:rPr>
        <w:t xml:space="preserve"> </w:t>
      </w:r>
      <w:r>
        <w:rPr>
          <w:sz w:val="24"/>
        </w:rPr>
        <w:t>svolgere);</w:t>
      </w:r>
    </w:p>
    <w:p w:rsidR="00875749" w:rsidRDefault="00875749" w:rsidP="00413BAF">
      <w:pPr>
        <w:pStyle w:val="Paragrafoelenco"/>
        <w:numPr>
          <w:ilvl w:val="0"/>
          <w:numId w:val="14"/>
        </w:numPr>
        <w:ind w:left="709" w:hanging="425"/>
        <w:jc w:val="both"/>
        <w:rPr>
          <w:sz w:val="24"/>
        </w:rPr>
      </w:pPr>
      <w:r>
        <w:rPr>
          <w:sz w:val="24"/>
        </w:rPr>
        <w:t>godimento</w:t>
      </w:r>
      <w:r w:rsidRPr="00875749">
        <w:rPr>
          <w:sz w:val="24"/>
        </w:rPr>
        <w:t xml:space="preserve"> </w:t>
      </w:r>
      <w:r>
        <w:rPr>
          <w:sz w:val="24"/>
        </w:rPr>
        <w:t>dei</w:t>
      </w:r>
      <w:r w:rsidRPr="00875749">
        <w:rPr>
          <w:sz w:val="24"/>
        </w:rPr>
        <w:t xml:space="preserve"> </w:t>
      </w:r>
      <w:r>
        <w:rPr>
          <w:sz w:val="24"/>
        </w:rPr>
        <w:t>diritti</w:t>
      </w:r>
      <w:r w:rsidRPr="00875749">
        <w:rPr>
          <w:sz w:val="24"/>
        </w:rPr>
        <w:t xml:space="preserve"> </w:t>
      </w:r>
      <w:r>
        <w:rPr>
          <w:sz w:val="24"/>
        </w:rPr>
        <w:t>politici;</w:t>
      </w:r>
    </w:p>
    <w:p w:rsidR="00875749" w:rsidRDefault="00875749" w:rsidP="00413BAF">
      <w:pPr>
        <w:pStyle w:val="Paragrafoelenco"/>
        <w:numPr>
          <w:ilvl w:val="0"/>
          <w:numId w:val="14"/>
        </w:numPr>
        <w:ind w:left="709" w:hanging="425"/>
        <w:jc w:val="both"/>
        <w:rPr>
          <w:sz w:val="24"/>
        </w:rPr>
      </w:pPr>
      <w:r>
        <w:rPr>
          <w:sz w:val="24"/>
        </w:rPr>
        <w:t>titolo</w:t>
      </w:r>
      <w:r w:rsidRPr="00875749">
        <w:rPr>
          <w:sz w:val="24"/>
        </w:rPr>
        <w:t xml:space="preserve"> </w:t>
      </w:r>
      <w:r>
        <w:rPr>
          <w:sz w:val="24"/>
        </w:rPr>
        <w:t>di</w:t>
      </w:r>
      <w:r w:rsidRPr="00875749">
        <w:rPr>
          <w:sz w:val="24"/>
        </w:rPr>
        <w:t xml:space="preserve"> </w:t>
      </w:r>
      <w:r>
        <w:rPr>
          <w:sz w:val="24"/>
        </w:rPr>
        <w:t>studio</w:t>
      </w:r>
      <w:r w:rsidRPr="00875749">
        <w:rPr>
          <w:sz w:val="24"/>
        </w:rPr>
        <w:t xml:space="preserve"> </w:t>
      </w:r>
      <w:r>
        <w:rPr>
          <w:sz w:val="24"/>
        </w:rPr>
        <w:t>necessario</w:t>
      </w:r>
      <w:r w:rsidRPr="00875749">
        <w:rPr>
          <w:sz w:val="24"/>
        </w:rPr>
        <w:t xml:space="preserve"> </w:t>
      </w:r>
      <w:r>
        <w:rPr>
          <w:sz w:val="24"/>
        </w:rPr>
        <w:t>per</w:t>
      </w:r>
      <w:r w:rsidRPr="00875749">
        <w:rPr>
          <w:sz w:val="24"/>
        </w:rPr>
        <w:t xml:space="preserve"> </w:t>
      </w:r>
      <w:r>
        <w:rPr>
          <w:sz w:val="24"/>
        </w:rPr>
        <w:t>la</w:t>
      </w:r>
      <w:r w:rsidRPr="00875749">
        <w:rPr>
          <w:sz w:val="24"/>
        </w:rPr>
        <w:t xml:space="preserve"> </w:t>
      </w:r>
      <w:r>
        <w:rPr>
          <w:sz w:val="24"/>
        </w:rPr>
        <w:t>partecipazione</w:t>
      </w:r>
      <w:r w:rsidRPr="00875749">
        <w:rPr>
          <w:sz w:val="24"/>
        </w:rPr>
        <w:t xml:space="preserve"> </w:t>
      </w:r>
      <w:r>
        <w:rPr>
          <w:sz w:val="24"/>
        </w:rPr>
        <w:t>alla</w:t>
      </w:r>
      <w:r w:rsidRPr="00875749">
        <w:rPr>
          <w:sz w:val="24"/>
        </w:rPr>
        <w:t xml:space="preserve"> </w:t>
      </w:r>
      <w:r>
        <w:rPr>
          <w:sz w:val="24"/>
        </w:rPr>
        <w:t>presente</w:t>
      </w:r>
      <w:r w:rsidRPr="00875749">
        <w:rPr>
          <w:sz w:val="24"/>
        </w:rPr>
        <w:t xml:space="preserve"> </w:t>
      </w:r>
      <w:r>
        <w:rPr>
          <w:sz w:val="24"/>
        </w:rPr>
        <w:t>selezione;</w:t>
      </w:r>
    </w:p>
    <w:p w:rsidR="00875749" w:rsidRDefault="00875749" w:rsidP="00413BAF">
      <w:pPr>
        <w:pStyle w:val="Paragrafoelenco"/>
        <w:numPr>
          <w:ilvl w:val="0"/>
          <w:numId w:val="14"/>
        </w:numPr>
        <w:ind w:left="709" w:hanging="425"/>
        <w:jc w:val="both"/>
        <w:rPr>
          <w:sz w:val="24"/>
        </w:rPr>
      </w:pPr>
      <w:r>
        <w:rPr>
          <w:sz w:val="24"/>
        </w:rPr>
        <w:t>eventuali</w:t>
      </w:r>
      <w:r w:rsidRPr="00875749">
        <w:rPr>
          <w:sz w:val="24"/>
        </w:rPr>
        <w:t xml:space="preserve"> </w:t>
      </w:r>
      <w:r>
        <w:rPr>
          <w:sz w:val="24"/>
        </w:rPr>
        <w:t>condanne</w:t>
      </w:r>
      <w:r w:rsidRPr="00875749">
        <w:rPr>
          <w:sz w:val="24"/>
        </w:rPr>
        <w:t xml:space="preserve"> </w:t>
      </w:r>
      <w:r>
        <w:rPr>
          <w:sz w:val="24"/>
        </w:rPr>
        <w:t>penali</w:t>
      </w:r>
      <w:r w:rsidRPr="00875749">
        <w:rPr>
          <w:sz w:val="24"/>
        </w:rPr>
        <w:t xml:space="preserve"> </w:t>
      </w:r>
      <w:r>
        <w:rPr>
          <w:sz w:val="24"/>
        </w:rPr>
        <w:t>riportate</w:t>
      </w:r>
      <w:r w:rsidRPr="00875749">
        <w:rPr>
          <w:sz w:val="24"/>
        </w:rPr>
        <w:t xml:space="preserve"> </w:t>
      </w:r>
      <w:r>
        <w:rPr>
          <w:sz w:val="24"/>
        </w:rPr>
        <w:t>e/o</w:t>
      </w:r>
      <w:r w:rsidRPr="00875749">
        <w:rPr>
          <w:sz w:val="24"/>
        </w:rPr>
        <w:t xml:space="preserve"> </w:t>
      </w:r>
      <w:r>
        <w:rPr>
          <w:sz w:val="24"/>
        </w:rPr>
        <w:t>eventuali</w:t>
      </w:r>
      <w:r w:rsidRPr="00875749">
        <w:rPr>
          <w:sz w:val="24"/>
        </w:rPr>
        <w:t xml:space="preserve"> </w:t>
      </w:r>
      <w:r>
        <w:rPr>
          <w:sz w:val="24"/>
        </w:rPr>
        <w:t>procedimenti</w:t>
      </w:r>
      <w:r w:rsidRPr="00875749">
        <w:rPr>
          <w:sz w:val="24"/>
        </w:rPr>
        <w:t xml:space="preserve"> </w:t>
      </w:r>
      <w:r>
        <w:rPr>
          <w:sz w:val="24"/>
        </w:rPr>
        <w:t>penali</w:t>
      </w:r>
      <w:r w:rsidRPr="00875749">
        <w:rPr>
          <w:sz w:val="24"/>
        </w:rPr>
        <w:t xml:space="preserve"> </w:t>
      </w:r>
      <w:r>
        <w:rPr>
          <w:sz w:val="24"/>
        </w:rPr>
        <w:t>in</w:t>
      </w:r>
      <w:r w:rsidRPr="00875749">
        <w:rPr>
          <w:sz w:val="24"/>
        </w:rPr>
        <w:t xml:space="preserve"> </w:t>
      </w:r>
      <w:r>
        <w:rPr>
          <w:sz w:val="24"/>
        </w:rPr>
        <w:t>corso;</w:t>
      </w:r>
    </w:p>
    <w:p w:rsidR="00875749" w:rsidRPr="00875749" w:rsidRDefault="00875749" w:rsidP="00413BAF">
      <w:pPr>
        <w:pStyle w:val="Paragrafoelenco"/>
        <w:numPr>
          <w:ilvl w:val="0"/>
          <w:numId w:val="14"/>
        </w:numPr>
        <w:spacing w:after="120"/>
        <w:ind w:left="709" w:hanging="425"/>
        <w:jc w:val="both"/>
        <w:rPr>
          <w:sz w:val="24"/>
        </w:rPr>
      </w:pPr>
      <w:r>
        <w:rPr>
          <w:sz w:val="24"/>
        </w:rPr>
        <w:t>requisiti</w:t>
      </w:r>
      <w:r w:rsidRPr="00875749">
        <w:rPr>
          <w:sz w:val="24"/>
        </w:rPr>
        <w:t xml:space="preserve"> </w:t>
      </w:r>
      <w:r>
        <w:rPr>
          <w:sz w:val="24"/>
        </w:rPr>
        <w:t>specifici</w:t>
      </w:r>
      <w:r w:rsidRPr="00875749">
        <w:rPr>
          <w:sz w:val="24"/>
        </w:rPr>
        <w:t xml:space="preserve"> </w:t>
      </w:r>
      <w:r>
        <w:rPr>
          <w:sz w:val="24"/>
        </w:rPr>
        <w:t>di</w:t>
      </w:r>
      <w:r w:rsidRPr="00875749">
        <w:rPr>
          <w:sz w:val="24"/>
        </w:rPr>
        <w:t xml:space="preserve"> </w:t>
      </w:r>
      <w:r>
        <w:rPr>
          <w:sz w:val="24"/>
        </w:rPr>
        <w:t>servizio</w:t>
      </w:r>
      <w:r w:rsidRPr="00875749">
        <w:rPr>
          <w:sz w:val="24"/>
        </w:rPr>
        <w:t xml:space="preserve"> </w:t>
      </w:r>
      <w:r>
        <w:rPr>
          <w:sz w:val="24"/>
        </w:rPr>
        <w:t>e</w:t>
      </w:r>
      <w:r w:rsidRPr="00875749">
        <w:rPr>
          <w:sz w:val="24"/>
        </w:rPr>
        <w:t xml:space="preserve"> </w:t>
      </w:r>
      <w:r>
        <w:rPr>
          <w:sz w:val="24"/>
        </w:rPr>
        <w:t>professionali</w:t>
      </w:r>
      <w:r w:rsidRPr="00875749">
        <w:rPr>
          <w:sz w:val="24"/>
        </w:rPr>
        <w:t xml:space="preserve"> </w:t>
      </w:r>
      <w:r>
        <w:rPr>
          <w:sz w:val="24"/>
        </w:rPr>
        <w:t>richiesti</w:t>
      </w:r>
      <w:r w:rsidRPr="00875749">
        <w:rPr>
          <w:sz w:val="24"/>
        </w:rPr>
        <w:t xml:space="preserve"> </w:t>
      </w:r>
      <w:r>
        <w:rPr>
          <w:sz w:val="24"/>
        </w:rPr>
        <w:t>dal</w:t>
      </w:r>
      <w:r w:rsidRPr="00875749">
        <w:rPr>
          <w:sz w:val="24"/>
        </w:rPr>
        <w:t xml:space="preserve"> </w:t>
      </w:r>
      <w:r>
        <w:rPr>
          <w:sz w:val="24"/>
        </w:rPr>
        <w:t>presente</w:t>
      </w:r>
      <w:r w:rsidRPr="00875749">
        <w:rPr>
          <w:sz w:val="24"/>
        </w:rPr>
        <w:t xml:space="preserve"> </w:t>
      </w:r>
      <w:r>
        <w:rPr>
          <w:sz w:val="24"/>
        </w:rPr>
        <w:t>bando.</w:t>
      </w:r>
    </w:p>
    <w:p w:rsidR="00875749" w:rsidRDefault="00875749" w:rsidP="00916A5E">
      <w:pPr>
        <w:pStyle w:val="Corpotesto"/>
        <w:ind w:left="0"/>
        <w:jc w:val="both"/>
      </w:pPr>
      <w:r>
        <w:t>Dalla</w:t>
      </w:r>
      <w:r w:rsidRPr="00875749">
        <w:t xml:space="preserve"> </w:t>
      </w:r>
      <w:r>
        <w:t>dichiarazione</w:t>
      </w:r>
      <w:r w:rsidRPr="00875749">
        <w:t xml:space="preserve"> </w:t>
      </w:r>
      <w:r>
        <w:t>deve</w:t>
      </w:r>
      <w:r w:rsidRPr="00875749">
        <w:t xml:space="preserve"> </w:t>
      </w:r>
      <w:r>
        <w:t>risultare</w:t>
      </w:r>
      <w:r w:rsidRPr="00875749">
        <w:t xml:space="preserve"> </w:t>
      </w:r>
      <w:r>
        <w:t>inoltre</w:t>
      </w:r>
      <w:r w:rsidRPr="00875749">
        <w:t xml:space="preserve"> </w:t>
      </w:r>
      <w:r>
        <w:t>che</w:t>
      </w:r>
      <w:r w:rsidRPr="00875749">
        <w:t xml:space="preserve"> </w:t>
      </w:r>
      <w:r>
        <w:t>i</w:t>
      </w:r>
      <w:r w:rsidRPr="00875749">
        <w:t xml:space="preserve"> </w:t>
      </w:r>
      <w:r>
        <w:t>requisiti</w:t>
      </w:r>
      <w:r w:rsidRPr="00875749">
        <w:t xml:space="preserve"> </w:t>
      </w:r>
      <w:r>
        <w:t>prescritti</w:t>
      </w:r>
      <w:r w:rsidRPr="00875749">
        <w:t xml:space="preserve"> </w:t>
      </w:r>
      <w:r>
        <w:t>erano</w:t>
      </w:r>
      <w:r w:rsidRPr="00875749">
        <w:t xml:space="preserve"> </w:t>
      </w:r>
      <w:r>
        <w:t>posseduti</w:t>
      </w:r>
      <w:r w:rsidRPr="00875749">
        <w:t xml:space="preserve"> </w:t>
      </w:r>
      <w:r>
        <w:t>alla</w:t>
      </w:r>
      <w:r w:rsidRPr="00875749">
        <w:t xml:space="preserve"> </w:t>
      </w:r>
      <w:r>
        <w:t>data</w:t>
      </w:r>
      <w:r w:rsidRPr="00875749">
        <w:t xml:space="preserve"> </w:t>
      </w:r>
      <w:r>
        <w:t>di</w:t>
      </w:r>
      <w:r w:rsidRPr="00875749">
        <w:t xml:space="preserve"> </w:t>
      </w:r>
      <w:r>
        <w:t>scadenza del</w:t>
      </w:r>
      <w:r w:rsidRPr="00875749">
        <w:t xml:space="preserve"> </w:t>
      </w:r>
      <w:r>
        <w:t>termine utile</w:t>
      </w:r>
      <w:r w:rsidRPr="00875749">
        <w:t xml:space="preserve"> </w:t>
      </w:r>
      <w:r>
        <w:t>per la</w:t>
      </w:r>
      <w:r w:rsidRPr="00875749">
        <w:t xml:space="preserve"> </w:t>
      </w:r>
      <w:r>
        <w:t>presentazione</w:t>
      </w:r>
      <w:r w:rsidRPr="00875749">
        <w:t xml:space="preserve"> </w:t>
      </w:r>
      <w:r>
        <w:t>della domanda di</w:t>
      </w:r>
      <w:r w:rsidRPr="00875749">
        <w:t xml:space="preserve"> </w:t>
      </w:r>
      <w:r>
        <w:t>ammissione</w:t>
      </w:r>
      <w:r w:rsidRPr="00875749">
        <w:t xml:space="preserve"> </w:t>
      </w:r>
      <w:r>
        <w:t>alla selezione.</w:t>
      </w:r>
      <w:r w:rsidRPr="00875749">
        <w:t xml:space="preserve"> </w:t>
      </w:r>
      <w:r>
        <w:t>Ai</w:t>
      </w:r>
      <w:r w:rsidRPr="00875749">
        <w:t xml:space="preserve"> </w:t>
      </w:r>
      <w:r>
        <w:t>sensi dell’art. 47 del D.P.R. n. 445/2000, il vincitore/la vincitrice chiamato/a in servizio dovrà</w:t>
      </w:r>
      <w:r w:rsidRPr="00875749">
        <w:t xml:space="preserve"> </w:t>
      </w:r>
      <w:r>
        <w:t>attestare,</w:t>
      </w:r>
      <w:r w:rsidRPr="00875749">
        <w:t xml:space="preserve"> </w:t>
      </w:r>
      <w:r>
        <w:t>nei</w:t>
      </w:r>
      <w:r w:rsidRPr="00875749">
        <w:t xml:space="preserve"> </w:t>
      </w:r>
      <w:r>
        <w:t>modi</w:t>
      </w:r>
      <w:r w:rsidRPr="00875749">
        <w:t xml:space="preserve"> </w:t>
      </w:r>
      <w:r>
        <w:t>e</w:t>
      </w:r>
      <w:r w:rsidRPr="00875749">
        <w:t xml:space="preserve"> </w:t>
      </w:r>
      <w:r>
        <w:t>nelle</w:t>
      </w:r>
      <w:r w:rsidRPr="00875749">
        <w:t xml:space="preserve"> </w:t>
      </w:r>
      <w:r>
        <w:t>forme</w:t>
      </w:r>
      <w:r w:rsidRPr="00875749">
        <w:t xml:space="preserve"> </w:t>
      </w:r>
      <w:r>
        <w:t>della</w:t>
      </w:r>
      <w:r w:rsidRPr="00875749">
        <w:t xml:space="preserve"> </w:t>
      </w:r>
      <w:r>
        <w:t>dichiarazione</w:t>
      </w:r>
      <w:r w:rsidRPr="00875749">
        <w:t xml:space="preserve"> </w:t>
      </w:r>
      <w:r>
        <w:t>sostitutiva</w:t>
      </w:r>
      <w:r w:rsidRPr="00875749">
        <w:t xml:space="preserve"> </w:t>
      </w:r>
      <w:r>
        <w:t>di</w:t>
      </w:r>
      <w:r w:rsidRPr="00875749">
        <w:t xml:space="preserve"> </w:t>
      </w:r>
      <w:r>
        <w:t>atto</w:t>
      </w:r>
      <w:r w:rsidRPr="00875749">
        <w:t xml:space="preserve"> </w:t>
      </w:r>
      <w:r>
        <w:t>di</w:t>
      </w:r>
      <w:r w:rsidRPr="00875749">
        <w:t xml:space="preserve"> </w:t>
      </w:r>
      <w:r>
        <w:t>notorietà,</w:t>
      </w:r>
      <w:r w:rsidRPr="00875749">
        <w:t xml:space="preserve"> </w:t>
      </w:r>
      <w:r>
        <w:t>quanto</w:t>
      </w:r>
      <w:r w:rsidRPr="00875749">
        <w:t xml:space="preserve"> </w:t>
      </w:r>
      <w:r>
        <w:t>segue:</w:t>
      </w:r>
    </w:p>
    <w:p w:rsidR="00875749" w:rsidRPr="003577D4" w:rsidRDefault="00875749" w:rsidP="00875749">
      <w:pPr>
        <w:pStyle w:val="Paragrafoelenco"/>
        <w:numPr>
          <w:ilvl w:val="1"/>
          <w:numId w:val="1"/>
        </w:numPr>
        <w:ind w:left="709" w:right="-1" w:hanging="425"/>
        <w:jc w:val="both"/>
        <w:rPr>
          <w:sz w:val="24"/>
        </w:rPr>
      </w:pPr>
      <w:r>
        <w:rPr>
          <w:sz w:val="24"/>
        </w:rPr>
        <w:t xml:space="preserve">di non aver altri rapporti di impiego pubblico o privato e di non trovarsi in nessuna delle </w:t>
      </w:r>
      <w:r w:rsidRPr="003577D4">
        <w:rPr>
          <w:sz w:val="24"/>
        </w:rPr>
        <w:t xml:space="preserve">situazioni di incompatibilità previste dall’art. 53 del </w:t>
      </w:r>
      <w:proofErr w:type="spellStart"/>
      <w:proofErr w:type="gramStart"/>
      <w:r w:rsidRPr="003577D4">
        <w:rPr>
          <w:sz w:val="24"/>
        </w:rPr>
        <w:t>D.Lgs</w:t>
      </w:r>
      <w:proofErr w:type="gramEnd"/>
      <w:r w:rsidRPr="003577D4">
        <w:rPr>
          <w:sz w:val="24"/>
        </w:rPr>
        <w:t>.</w:t>
      </w:r>
      <w:proofErr w:type="spellEnd"/>
      <w:r w:rsidRPr="003577D4">
        <w:rPr>
          <w:sz w:val="24"/>
        </w:rPr>
        <w:t xml:space="preserve"> n. 165/2001 e </w:t>
      </w:r>
      <w:proofErr w:type="spellStart"/>
      <w:r w:rsidRPr="003577D4">
        <w:rPr>
          <w:sz w:val="24"/>
        </w:rPr>
        <w:t>s.m.i.</w:t>
      </w:r>
      <w:proofErr w:type="spellEnd"/>
      <w:r w:rsidRPr="003577D4">
        <w:rPr>
          <w:sz w:val="24"/>
        </w:rPr>
        <w:t xml:space="preserve"> ovvero l’interessato/a dovrà optare per il rapporto di impiego presso questo Ateneo;</w:t>
      </w:r>
    </w:p>
    <w:p w:rsidR="00875749" w:rsidRDefault="00875749" w:rsidP="00875749">
      <w:pPr>
        <w:pStyle w:val="Paragrafoelenco"/>
        <w:numPr>
          <w:ilvl w:val="1"/>
          <w:numId w:val="1"/>
        </w:numPr>
        <w:spacing w:after="120"/>
        <w:ind w:left="709" w:hanging="425"/>
        <w:jc w:val="both"/>
        <w:rPr>
          <w:sz w:val="24"/>
        </w:rPr>
      </w:pPr>
      <w:r>
        <w:rPr>
          <w:sz w:val="24"/>
        </w:rPr>
        <w:t>di</w:t>
      </w:r>
      <w:r>
        <w:rPr>
          <w:spacing w:val="1"/>
          <w:sz w:val="24"/>
        </w:rPr>
        <w:t xml:space="preserve"> </w:t>
      </w:r>
      <w:r>
        <w:rPr>
          <w:sz w:val="24"/>
        </w:rPr>
        <w:t>non</w:t>
      </w:r>
      <w:r>
        <w:rPr>
          <w:spacing w:val="1"/>
          <w:sz w:val="24"/>
        </w:rPr>
        <w:t xml:space="preserve"> </w:t>
      </w:r>
      <w:r>
        <w:rPr>
          <w:sz w:val="24"/>
        </w:rPr>
        <w:t>essere</w:t>
      </w:r>
      <w:r>
        <w:rPr>
          <w:spacing w:val="1"/>
          <w:sz w:val="24"/>
        </w:rPr>
        <w:t xml:space="preserve"> </w:t>
      </w:r>
      <w:r>
        <w:rPr>
          <w:sz w:val="24"/>
        </w:rPr>
        <w:t>stato/a</w:t>
      </w:r>
      <w:r>
        <w:rPr>
          <w:spacing w:val="1"/>
          <w:sz w:val="24"/>
        </w:rPr>
        <w:t xml:space="preserve"> </w:t>
      </w:r>
      <w:r>
        <w:rPr>
          <w:sz w:val="24"/>
        </w:rPr>
        <w:t>destituito/a</w:t>
      </w:r>
      <w:r>
        <w:rPr>
          <w:spacing w:val="1"/>
          <w:sz w:val="24"/>
        </w:rPr>
        <w:t xml:space="preserve"> </w:t>
      </w:r>
      <w:r>
        <w:rPr>
          <w:sz w:val="24"/>
        </w:rPr>
        <w:t>o</w:t>
      </w:r>
      <w:r>
        <w:rPr>
          <w:spacing w:val="1"/>
          <w:sz w:val="24"/>
        </w:rPr>
        <w:t xml:space="preserve"> </w:t>
      </w:r>
      <w:r>
        <w:rPr>
          <w:sz w:val="24"/>
        </w:rPr>
        <w:t>dispensato/a</w:t>
      </w:r>
      <w:r>
        <w:rPr>
          <w:spacing w:val="1"/>
          <w:sz w:val="24"/>
        </w:rPr>
        <w:t xml:space="preserve"> </w:t>
      </w:r>
      <w:r>
        <w:rPr>
          <w:sz w:val="24"/>
        </w:rPr>
        <w:t>da</w:t>
      </w:r>
      <w:r>
        <w:rPr>
          <w:spacing w:val="1"/>
          <w:sz w:val="24"/>
        </w:rPr>
        <w:t xml:space="preserve"> </w:t>
      </w:r>
      <w:r>
        <w:rPr>
          <w:sz w:val="24"/>
        </w:rPr>
        <w:t>precedente</w:t>
      </w:r>
      <w:r>
        <w:rPr>
          <w:spacing w:val="1"/>
          <w:sz w:val="24"/>
        </w:rPr>
        <w:t xml:space="preserve"> </w:t>
      </w:r>
      <w:r>
        <w:rPr>
          <w:sz w:val="24"/>
        </w:rPr>
        <w:t>impiego</w:t>
      </w:r>
      <w:r>
        <w:rPr>
          <w:spacing w:val="1"/>
          <w:sz w:val="24"/>
        </w:rPr>
        <w:t xml:space="preserve"> </w:t>
      </w:r>
      <w:r>
        <w:rPr>
          <w:sz w:val="24"/>
        </w:rPr>
        <w:t>presso</w:t>
      </w:r>
      <w:r>
        <w:rPr>
          <w:spacing w:val="1"/>
          <w:sz w:val="24"/>
        </w:rPr>
        <w:t xml:space="preserve"> </w:t>
      </w:r>
      <w:r>
        <w:rPr>
          <w:sz w:val="24"/>
        </w:rPr>
        <w:t>una</w:t>
      </w:r>
      <w:r>
        <w:rPr>
          <w:spacing w:val="1"/>
          <w:sz w:val="24"/>
        </w:rPr>
        <w:t xml:space="preserve"> </w:t>
      </w:r>
      <w:r>
        <w:rPr>
          <w:sz w:val="24"/>
        </w:rPr>
        <w:t>Pubblica</w:t>
      </w:r>
      <w:r>
        <w:rPr>
          <w:spacing w:val="-57"/>
          <w:sz w:val="24"/>
        </w:rPr>
        <w:t xml:space="preserve"> </w:t>
      </w:r>
      <w:r>
        <w:rPr>
          <w:sz w:val="24"/>
        </w:rPr>
        <w:t>Amministrazione ovvero non essere stato/</w:t>
      </w:r>
      <w:proofErr w:type="spellStart"/>
      <w:r>
        <w:rPr>
          <w:sz w:val="24"/>
        </w:rPr>
        <w:t>a</w:t>
      </w:r>
      <w:proofErr w:type="spellEnd"/>
      <w:r>
        <w:rPr>
          <w:sz w:val="24"/>
        </w:rPr>
        <w:t xml:space="preserve"> dichiarato/a decaduto/a da un impiego statale ai sensi</w:t>
      </w:r>
      <w:r>
        <w:rPr>
          <w:spacing w:val="1"/>
          <w:sz w:val="24"/>
        </w:rPr>
        <w:t xml:space="preserve"> </w:t>
      </w:r>
      <w:r>
        <w:rPr>
          <w:sz w:val="24"/>
        </w:rPr>
        <w:t>dell’art.</w:t>
      </w:r>
      <w:r>
        <w:rPr>
          <w:spacing w:val="1"/>
          <w:sz w:val="24"/>
        </w:rPr>
        <w:t xml:space="preserve"> </w:t>
      </w:r>
      <w:r>
        <w:rPr>
          <w:sz w:val="24"/>
        </w:rPr>
        <w:t>127)</w:t>
      </w:r>
      <w:r>
        <w:rPr>
          <w:spacing w:val="1"/>
          <w:sz w:val="24"/>
        </w:rPr>
        <w:t xml:space="preserve"> </w:t>
      </w:r>
      <w:r>
        <w:rPr>
          <w:sz w:val="24"/>
        </w:rPr>
        <w:t>lettera</w:t>
      </w:r>
      <w:r>
        <w:rPr>
          <w:spacing w:val="1"/>
          <w:sz w:val="24"/>
        </w:rPr>
        <w:t xml:space="preserve"> </w:t>
      </w:r>
      <w:r>
        <w:rPr>
          <w:sz w:val="24"/>
        </w:rPr>
        <w:t>d)</w:t>
      </w:r>
      <w:r>
        <w:rPr>
          <w:spacing w:val="1"/>
          <w:sz w:val="24"/>
        </w:rPr>
        <w:t xml:space="preserve"> </w:t>
      </w:r>
      <w:r>
        <w:rPr>
          <w:sz w:val="24"/>
        </w:rPr>
        <w:t>del</w:t>
      </w:r>
      <w:r>
        <w:rPr>
          <w:spacing w:val="1"/>
          <w:sz w:val="24"/>
        </w:rPr>
        <w:t xml:space="preserve"> </w:t>
      </w:r>
      <w:r>
        <w:rPr>
          <w:sz w:val="24"/>
        </w:rPr>
        <w:t>testo</w:t>
      </w:r>
      <w:r>
        <w:rPr>
          <w:spacing w:val="1"/>
          <w:sz w:val="24"/>
        </w:rPr>
        <w:t xml:space="preserve"> </w:t>
      </w:r>
      <w:r>
        <w:rPr>
          <w:sz w:val="24"/>
        </w:rPr>
        <w:t>unico</w:t>
      </w:r>
      <w:r>
        <w:rPr>
          <w:spacing w:val="1"/>
          <w:sz w:val="24"/>
        </w:rPr>
        <w:t xml:space="preserve"> </w:t>
      </w:r>
      <w:r>
        <w:rPr>
          <w:sz w:val="24"/>
        </w:rPr>
        <w:t>10</w:t>
      </w:r>
      <w:r>
        <w:rPr>
          <w:spacing w:val="1"/>
          <w:sz w:val="24"/>
        </w:rPr>
        <w:t xml:space="preserve"> </w:t>
      </w:r>
      <w:r>
        <w:rPr>
          <w:sz w:val="24"/>
        </w:rPr>
        <w:t>gennaio</w:t>
      </w:r>
      <w:r>
        <w:rPr>
          <w:spacing w:val="1"/>
          <w:sz w:val="24"/>
        </w:rPr>
        <w:t xml:space="preserve"> </w:t>
      </w:r>
      <w:r>
        <w:rPr>
          <w:sz w:val="24"/>
        </w:rPr>
        <w:t>1957,</w:t>
      </w:r>
      <w:r>
        <w:rPr>
          <w:spacing w:val="1"/>
          <w:sz w:val="24"/>
        </w:rPr>
        <w:t xml:space="preserve"> </w:t>
      </w:r>
      <w:r>
        <w:rPr>
          <w:sz w:val="24"/>
        </w:rPr>
        <w:t>n.</w:t>
      </w:r>
      <w:r>
        <w:rPr>
          <w:spacing w:val="1"/>
          <w:sz w:val="24"/>
        </w:rPr>
        <w:t xml:space="preserve"> </w:t>
      </w:r>
      <w:r>
        <w:rPr>
          <w:sz w:val="24"/>
        </w:rPr>
        <w:t>3,</w:t>
      </w:r>
      <w:r>
        <w:rPr>
          <w:spacing w:val="1"/>
          <w:sz w:val="24"/>
        </w:rPr>
        <w:t xml:space="preserve"> </w:t>
      </w:r>
      <w:r>
        <w:rPr>
          <w:sz w:val="24"/>
        </w:rPr>
        <w:t>per</w:t>
      </w:r>
      <w:r>
        <w:rPr>
          <w:spacing w:val="1"/>
          <w:sz w:val="24"/>
        </w:rPr>
        <w:t xml:space="preserve"> </w:t>
      </w:r>
      <w:r>
        <w:rPr>
          <w:sz w:val="24"/>
        </w:rPr>
        <w:t>aver</w:t>
      </w:r>
      <w:r>
        <w:rPr>
          <w:spacing w:val="1"/>
          <w:sz w:val="24"/>
        </w:rPr>
        <w:t xml:space="preserve"> </w:t>
      </w:r>
      <w:r>
        <w:rPr>
          <w:sz w:val="24"/>
        </w:rPr>
        <w:t>conseguito</w:t>
      </w:r>
      <w:r>
        <w:rPr>
          <w:spacing w:val="60"/>
          <w:sz w:val="24"/>
        </w:rPr>
        <w:t xml:space="preserve"> </w:t>
      </w:r>
      <w:proofErr w:type="gramStart"/>
      <w:r w:rsidR="008571E0">
        <w:rPr>
          <w:sz w:val="24"/>
        </w:rPr>
        <w:lastRenderedPageBreak/>
        <w:t>l’</w:t>
      </w:r>
      <w:r>
        <w:rPr>
          <w:sz w:val="24"/>
        </w:rPr>
        <w:t>impiego</w:t>
      </w:r>
      <w:r w:rsidR="008571E0">
        <w:rPr>
          <w:sz w:val="24"/>
        </w:rPr>
        <w:t xml:space="preserve"> </w:t>
      </w:r>
      <w:r>
        <w:rPr>
          <w:spacing w:val="-58"/>
          <w:sz w:val="24"/>
        </w:rPr>
        <w:t xml:space="preserve"> </w:t>
      </w:r>
      <w:r>
        <w:rPr>
          <w:sz w:val="24"/>
        </w:rPr>
        <w:t>mediante</w:t>
      </w:r>
      <w:proofErr w:type="gramEnd"/>
      <w:r>
        <w:rPr>
          <w:sz w:val="24"/>
        </w:rPr>
        <w:t xml:space="preserve"> la riproduzione di documenti falsi o viziati da invalidità non sanabile, ovvero di non essere</w:t>
      </w:r>
      <w:r w:rsidR="005B1FD5">
        <w:rPr>
          <w:sz w:val="24"/>
        </w:rPr>
        <w:t xml:space="preserve"> </w:t>
      </w:r>
      <w:r>
        <w:rPr>
          <w:spacing w:val="-57"/>
          <w:sz w:val="24"/>
        </w:rPr>
        <w:t xml:space="preserve"> </w:t>
      </w:r>
      <w:r>
        <w:rPr>
          <w:sz w:val="24"/>
        </w:rPr>
        <w:t>cessato/a</w:t>
      </w:r>
      <w:r>
        <w:rPr>
          <w:spacing w:val="-2"/>
          <w:sz w:val="24"/>
        </w:rPr>
        <w:t xml:space="preserve"> </w:t>
      </w:r>
      <w:r>
        <w:rPr>
          <w:sz w:val="24"/>
        </w:rPr>
        <w:t>dal servizio a</w:t>
      </w:r>
      <w:r>
        <w:rPr>
          <w:spacing w:val="-1"/>
          <w:sz w:val="24"/>
        </w:rPr>
        <w:t xml:space="preserve"> </w:t>
      </w:r>
      <w:r>
        <w:rPr>
          <w:sz w:val="24"/>
        </w:rPr>
        <w:t>seguito di licenziamento</w:t>
      </w:r>
      <w:r>
        <w:rPr>
          <w:spacing w:val="-1"/>
          <w:sz w:val="24"/>
        </w:rPr>
        <w:t xml:space="preserve"> </w:t>
      </w:r>
      <w:r>
        <w:rPr>
          <w:sz w:val="24"/>
        </w:rPr>
        <w:t>disciplinare.</w:t>
      </w:r>
    </w:p>
    <w:p w:rsidR="007A4BCF" w:rsidRDefault="00875749" w:rsidP="00916A5E">
      <w:pPr>
        <w:pStyle w:val="Corpotesto"/>
        <w:ind w:left="0"/>
        <w:jc w:val="both"/>
      </w:pPr>
      <w:r>
        <w:t>Qualora il vincitore/la vincitrice sia in possesso di titolo di studio straniero, dovrà presentare anche</w:t>
      </w:r>
      <w:r w:rsidRPr="00875749">
        <w:t xml:space="preserve"> </w:t>
      </w:r>
      <w:r>
        <w:t>una dichiarazione di equipollenza con il titolo italiano o dichiarazione di equivalenza ai fini della</w:t>
      </w:r>
      <w:r w:rsidRPr="00875749">
        <w:t xml:space="preserve"> </w:t>
      </w:r>
      <w:r>
        <w:t>selezione in parola ai sensi dell’art. 38 del</w:t>
      </w:r>
      <w:r w:rsidRPr="00875749">
        <w:t xml:space="preserve"> </w:t>
      </w:r>
      <w:proofErr w:type="spellStart"/>
      <w:proofErr w:type="gramStart"/>
      <w:r>
        <w:t>D.Lgs</w:t>
      </w:r>
      <w:proofErr w:type="gramEnd"/>
      <w:r>
        <w:t>.</w:t>
      </w:r>
      <w:proofErr w:type="spellEnd"/>
      <w:r>
        <w:t xml:space="preserve"> n. 165/2001.</w:t>
      </w:r>
      <w:r w:rsidRPr="00875749">
        <w:t xml:space="preserve"> </w:t>
      </w:r>
      <w:r>
        <w:t>Agli atti e documenti redatti in</w:t>
      </w:r>
      <w:r w:rsidRPr="00875749">
        <w:t xml:space="preserve"> </w:t>
      </w:r>
      <w:r>
        <w:t>lingua straniera deve essere allegata una traduzione in lingua italiana certificata conforme al testo</w:t>
      </w:r>
      <w:r w:rsidRPr="00875749">
        <w:t xml:space="preserve"> </w:t>
      </w:r>
      <w:r>
        <w:t>straniero, redatta dalla competente rappresentanza diplomatica o consolare, ovvero da un traduttore</w:t>
      </w:r>
      <w:r w:rsidRPr="00875749">
        <w:t xml:space="preserve"> </w:t>
      </w:r>
      <w:r>
        <w:t>ufficiale. I</w:t>
      </w:r>
      <w:r w:rsidR="00916A5E">
        <w:t>/le</w:t>
      </w:r>
      <w:r>
        <w:t xml:space="preserve"> candidati</w:t>
      </w:r>
      <w:r w:rsidR="00916A5E">
        <w:t>/e</w:t>
      </w:r>
      <w:r>
        <w:t xml:space="preserve"> di altri Paesi comunitari, ovvero extracomunitari, per poter stipulare il contratto</w:t>
      </w:r>
      <w:r w:rsidRPr="00875749">
        <w:t xml:space="preserve"> </w:t>
      </w:r>
      <w:r>
        <w:t>individuale</w:t>
      </w:r>
      <w:r w:rsidRPr="00875749">
        <w:t xml:space="preserve"> </w:t>
      </w:r>
      <w:r>
        <w:t>di</w:t>
      </w:r>
      <w:r w:rsidRPr="00875749">
        <w:t xml:space="preserve"> </w:t>
      </w:r>
      <w:r>
        <w:t>lavoro</w:t>
      </w:r>
      <w:r w:rsidRPr="00875749">
        <w:t xml:space="preserve"> </w:t>
      </w:r>
      <w:r>
        <w:t>dovranno</w:t>
      </w:r>
      <w:r w:rsidRPr="00875749">
        <w:t xml:space="preserve"> </w:t>
      </w:r>
      <w:r>
        <w:t>essere</w:t>
      </w:r>
      <w:r w:rsidRPr="00875749">
        <w:t xml:space="preserve"> </w:t>
      </w:r>
      <w:r>
        <w:t>in</w:t>
      </w:r>
      <w:r w:rsidRPr="00875749">
        <w:t xml:space="preserve"> </w:t>
      </w:r>
      <w:r>
        <w:t>regola</w:t>
      </w:r>
      <w:r w:rsidRPr="00875749">
        <w:t xml:space="preserve"> </w:t>
      </w:r>
      <w:r>
        <w:t>con</w:t>
      </w:r>
      <w:r w:rsidRPr="00875749">
        <w:t xml:space="preserve"> </w:t>
      </w:r>
      <w:r>
        <w:t>le</w:t>
      </w:r>
      <w:r w:rsidRPr="00875749">
        <w:t xml:space="preserve"> </w:t>
      </w:r>
      <w:r>
        <w:t>norme</w:t>
      </w:r>
      <w:r w:rsidRPr="00875749">
        <w:t xml:space="preserve"> </w:t>
      </w:r>
      <w:r>
        <w:t>sul</w:t>
      </w:r>
      <w:r w:rsidRPr="00875749">
        <w:t xml:space="preserve"> </w:t>
      </w:r>
      <w:r>
        <w:t>permesso</w:t>
      </w:r>
      <w:r w:rsidRPr="00875749">
        <w:t xml:space="preserve"> </w:t>
      </w:r>
      <w:r>
        <w:t>di</w:t>
      </w:r>
      <w:r w:rsidRPr="00875749">
        <w:t xml:space="preserve"> </w:t>
      </w:r>
      <w:r>
        <w:t>soggiorno</w:t>
      </w:r>
      <w:r w:rsidRPr="00875749">
        <w:t xml:space="preserve"> </w:t>
      </w:r>
      <w:r>
        <w:t>e l’autorizzazione</w:t>
      </w:r>
      <w:r w:rsidRPr="00875749">
        <w:t xml:space="preserve"> </w:t>
      </w:r>
      <w:r>
        <w:t>al</w:t>
      </w:r>
      <w:r w:rsidRPr="00875749">
        <w:t xml:space="preserve"> </w:t>
      </w:r>
      <w:r>
        <w:t>lavoro,</w:t>
      </w:r>
      <w:r w:rsidRPr="00875749">
        <w:t xml:space="preserve"> </w:t>
      </w:r>
      <w:r>
        <w:t>così</w:t>
      </w:r>
      <w:r w:rsidRPr="00875749">
        <w:t xml:space="preserve"> </w:t>
      </w:r>
      <w:r>
        <w:t>come</w:t>
      </w:r>
      <w:r w:rsidRPr="00875749">
        <w:t xml:space="preserve"> </w:t>
      </w:r>
      <w:r>
        <w:t>regolamentate</w:t>
      </w:r>
      <w:r w:rsidRPr="00875749">
        <w:t xml:space="preserve"> </w:t>
      </w:r>
      <w:r>
        <w:t>dal</w:t>
      </w:r>
      <w:r w:rsidRPr="00875749">
        <w:t xml:space="preserve"> </w:t>
      </w:r>
      <w:r>
        <w:t>Decreto</w:t>
      </w:r>
      <w:r w:rsidRPr="00875749">
        <w:t xml:space="preserve"> </w:t>
      </w:r>
      <w:r>
        <w:t>Legislativo</w:t>
      </w:r>
      <w:r w:rsidRPr="00875749">
        <w:t xml:space="preserve"> </w:t>
      </w:r>
      <w:r>
        <w:t>25.7.98</w:t>
      </w:r>
      <w:r w:rsidRPr="00875749">
        <w:t xml:space="preserve"> </w:t>
      </w:r>
      <w:r>
        <w:t>n.</w:t>
      </w:r>
      <w:r w:rsidRPr="00875749">
        <w:t xml:space="preserve"> </w:t>
      </w:r>
      <w:r>
        <w:t>286</w:t>
      </w:r>
      <w:r w:rsidRPr="00875749">
        <w:t xml:space="preserve"> </w:t>
      </w:r>
      <w:r>
        <w:t>e</w:t>
      </w:r>
      <w:r w:rsidRPr="00875749">
        <w:t xml:space="preserve"> </w:t>
      </w:r>
      <w:r>
        <w:t>dal D.P.R.</w:t>
      </w:r>
      <w:r w:rsidRPr="00875749">
        <w:t xml:space="preserve"> </w:t>
      </w:r>
      <w:r>
        <w:t>31.8.99</w:t>
      </w:r>
      <w:r w:rsidRPr="00875749">
        <w:t xml:space="preserve"> </w:t>
      </w:r>
      <w:r>
        <w:t>n.</w:t>
      </w:r>
      <w:r w:rsidRPr="00875749">
        <w:t xml:space="preserve"> </w:t>
      </w:r>
      <w:r>
        <w:t>394</w:t>
      </w:r>
      <w:r w:rsidRPr="00875749">
        <w:t xml:space="preserve"> </w:t>
      </w:r>
      <w:r>
        <w:t>e</w:t>
      </w:r>
      <w:r w:rsidRPr="00875749">
        <w:t xml:space="preserve"> </w:t>
      </w:r>
      <w:proofErr w:type="spellStart"/>
      <w:r>
        <w:t>s.m.i.</w:t>
      </w:r>
      <w:proofErr w:type="spellEnd"/>
    </w:p>
    <w:p w:rsidR="00875749" w:rsidRDefault="00875749" w:rsidP="00875749">
      <w:pPr>
        <w:pStyle w:val="Corpotesto"/>
        <w:ind w:left="3506"/>
        <w:jc w:val="both"/>
      </w:pPr>
    </w:p>
    <w:p w:rsidR="00875749" w:rsidRDefault="00875749" w:rsidP="00875749">
      <w:pPr>
        <w:pStyle w:val="Corpotesto"/>
        <w:ind w:left="0"/>
        <w:contextualSpacing/>
        <w:jc w:val="center"/>
      </w:pPr>
      <w:r>
        <w:t>Art.</w:t>
      </w:r>
      <w:r w:rsidRPr="00875749">
        <w:t xml:space="preserve"> </w:t>
      </w:r>
      <w:r>
        <w:t>12</w:t>
      </w:r>
      <w:r w:rsidRPr="00875749">
        <w:t xml:space="preserve"> – </w:t>
      </w:r>
      <w:r>
        <w:t>Trattamento</w:t>
      </w:r>
      <w:r w:rsidRPr="00875749">
        <w:t xml:space="preserve"> </w:t>
      </w:r>
      <w:r>
        <w:t>dei dati</w:t>
      </w:r>
      <w:r w:rsidRPr="00875749">
        <w:t xml:space="preserve"> </w:t>
      </w:r>
      <w:r>
        <w:t>personali</w:t>
      </w:r>
    </w:p>
    <w:p w:rsidR="00875749" w:rsidRDefault="00875749" w:rsidP="00916A5E">
      <w:pPr>
        <w:pStyle w:val="Corpotesto"/>
        <w:ind w:left="0"/>
        <w:jc w:val="both"/>
      </w:pPr>
      <w:r>
        <w:t>Ai</w:t>
      </w:r>
      <w:r w:rsidRPr="00875749">
        <w:t xml:space="preserve"> </w:t>
      </w:r>
      <w:r>
        <w:t>sensi</w:t>
      </w:r>
      <w:r w:rsidRPr="00875749">
        <w:t xml:space="preserve"> </w:t>
      </w:r>
      <w:r>
        <w:t>della</w:t>
      </w:r>
      <w:r w:rsidRPr="00875749">
        <w:t xml:space="preserve"> </w:t>
      </w:r>
      <w:r>
        <w:t>normativa</w:t>
      </w:r>
      <w:r w:rsidRPr="00875749">
        <w:t xml:space="preserve"> </w:t>
      </w:r>
      <w:r>
        <w:t>vigente,</w:t>
      </w:r>
      <w:r w:rsidRPr="00875749">
        <w:t xml:space="preserve"> </w:t>
      </w:r>
      <w:r>
        <w:t>i</w:t>
      </w:r>
      <w:r w:rsidRPr="00875749">
        <w:t xml:space="preserve"> </w:t>
      </w:r>
      <w:r>
        <w:t>dati</w:t>
      </w:r>
      <w:r w:rsidRPr="00875749">
        <w:t xml:space="preserve"> </w:t>
      </w:r>
      <w:r>
        <w:t>personali</w:t>
      </w:r>
      <w:r w:rsidRPr="00875749">
        <w:t xml:space="preserve"> </w:t>
      </w:r>
      <w:r>
        <w:t>forniti</w:t>
      </w:r>
      <w:r w:rsidRPr="00875749">
        <w:t xml:space="preserve"> </w:t>
      </w:r>
      <w:r>
        <w:t>dai</w:t>
      </w:r>
      <w:r w:rsidR="00916A5E">
        <w:t>/dalle</w:t>
      </w:r>
      <w:r w:rsidRPr="00875749">
        <w:t xml:space="preserve"> </w:t>
      </w:r>
      <w:r>
        <w:t>candidati</w:t>
      </w:r>
      <w:r w:rsidR="00916A5E">
        <w:t>/e</w:t>
      </w:r>
      <w:r w:rsidRPr="00875749">
        <w:t xml:space="preserve"> </w:t>
      </w:r>
      <w:r>
        <w:t>saranno</w:t>
      </w:r>
      <w:r w:rsidRPr="00875749">
        <w:t xml:space="preserve"> </w:t>
      </w:r>
      <w:r>
        <w:t>raccolti</w:t>
      </w:r>
      <w:r w:rsidRPr="00875749">
        <w:t xml:space="preserve"> </w:t>
      </w:r>
      <w:r>
        <w:t>presso</w:t>
      </w:r>
      <w:r w:rsidRPr="00875749">
        <w:t xml:space="preserve"> </w:t>
      </w:r>
      <w:r>
        <w:t>l’Università per Stranieri di Siena per le finalità di gestione della selezione e saranno trattati anche</w:t>
      </w:r>
      <w:r w:rsidRPr="00875749">
        <w:t xml:space="preserve"> </w:t>
      </w:r>
      <w:r>
        <w:t>successivamente</w:t>
      </w:r>
      <w:r w:rsidRPr="00875749">
        <w:t xml:space="preserve"> </w:t>
      </w:r>
      <w:r>
        <w:t>alla</w:t>
      </w:r>
      <w:r w:rsidRPr="00875749">
        <w:t xml:space="preserve"> </w:t>
      </w:r>
      <w:r>
        <w:t>eventuale</w:t>
      </w:r>
      <w:r w:rsidRPr="00875749">
        <w:t xml:space="preserve"> </w:t>
      </w:r>
      <w:r>
        <w:t>instaurazione</w:t>
      </w:r>
      <w:r w:rsidRPr="00875749">
        <w:t xml:space="preserve"> </w:t>
      </w:r>
      <w:r>
        <w:t>del</w:t>
      </w:r>
      <w:r w:rsidRPr="00875749">
        <w:t xml:space="preserve"> </w:t>
      </w:r>
      <w:r>
        <w:t>rapporto</w:t>
      </w:r>
      <w:r w:rsidRPr="00875749">
        <w:t xml:space="preserve"> </w:t>
      </w:r>
      <w:r>
        <w:t>di</w:t>
      </w:r>
      <w:r w:rsidRPr="00875749">
        <w:t xml:space="preserve"> </w:t>
      </w:r>
      <w:r>
        <w:t>lavoro,</w:t>
      </w:r>
      <w:r w:rsidRPr="00875749">
        <w:t xml:space="preserve"> </w:t>
      </w:r>
      <w:r>
        <w:t>per</w:t>
      </w:r>
      <w:r w:rsidRPr="00875749">
        <w:t xml:space="preserve"> </w:t>
      </w:r>
      <w:r>
        <w:t>finalità</w:t>
      </w:r>
      <w:r w:rsidRPr="00875749">
        <w:t xml:space="preserve"> </w:t>
      </w:r>
      <w:r>
        <w:t>inerenti</w:t>
      </w:r>
      <w:r w:rsidRPr="00875749">
        <w:t xml:space="preserve"> </w:t>
      </w:r>
      <w:r>
        <w:t>alla</w:t>
      </w:r>
      <w:r w:rsidRPr="00875749">
        <w:t xml:space="preserve"> </w:t>
      </w:r>
      <w:r>
        <w:t>gestione del rapporto medesimo.</w:t>
      </w:r>
      <w:r w:rsidRPr="006556A4">
        <w:t xml:space="preserve"> </w:t>
      </w:r>
      <w:r>
        <w:t>Il conferimento di tali dati è obbligatorio ai fini della selezione dei</w:t>
      </w:r>
      <w:r w:rsidRPr="00875749">
        <w:t xml:space="preserve"> </w:t>
      </w:r>
      <w:r>
        <w:t>requisiti di partecipazione pena l’esclusione dalla procedura di valutazione.</w:t>
      </w:r>
    </w:p>
    <w:p w:rsidR="00875749" w:rsidRDefault="00875749" w:rsidP="00916A5E">
      <w:pPr>
        <w:pStyle w:val="Corpotesto"/>
        <w:ind w:left="0"/>
        <w:jc w:val="both"/>
      </w:pPr>
      <w:r>
        <w:t>Gli</w:t>
      </w:r>
      <w:r w:rsidR="00916A5E">
        <w:t>/le</w:t>
      </w:r>
      <w:r>
        <w:t xml:space="preserve"> interessati</w:t>
      </w:r>
      <w:r w:rsidR="00916A5E">
        <w:t>/e</w:t>
      </w:r>
      <w:r>
        <w:t xml:space="preserve"> godono</w:t>
      </w:r>
      <w:r w:rsidRPr="00875749">
        <w:t xml:space="preserve"> </w:t>
      </w:r>
      <w:r>
        <w:t>dei diritti previsti dalla normativa vigente. I dati acquisiti potranno essere consultati, modificati,</w:t>
      </w:r>
      <w:r w:rsidRPr="00875749">
        <w:t xml:space="preserve"> </w:t>
      </w:r>
      <w:r>
        <w:t>integrati</w:t>
      </w:r>
      <w:r w:rsidRPr="00875749">
        <w:t xml:space="preserve"> </w:t>
      </w:r>
      <w:r>
        <w:t>o</w:t>
      </w:r>
      <w:r w:rsidRPr="00875749">
        <w:t xml:space="preserve"> </w:t>
      </w:r>
      <w:r>
        <w:t>cancellati</w:t>
      </w:r>
      <w:r w:rsidRPr="00875749">
        <w:t xml:space="preserve"> </w:t>
      </w:r>
      <w:r>
        <w:t>dai</w:t>
      </w:r>
      <w:r w:rsidR="00916A5E">
        <w:t>/dalle</w:t>
      </w:r>
      <w:r w:rsidRPr="00875749">
        <w:t xml:space="preserve"> </w:t>
      </w:r>
      <w:r>
        <w:t>diretti</w:t>
      </w:r>
      <w:r w:rsidR="00916A5E">
        <w:t>/e</w:t>
      </w:r>
      <w:r w:rsidRPr="00875749">
        <w:t xml:space="preserve"> </w:t>
      </w:r>
      <w:r>
        <w:t>interessati</w:t>
      </w:r>
      <w:r w:rsidR="00916A5E">
        <w:t>/e</w:t>
      </w:r>
      <w:r>
        <w:t>.</w:t>
      </w:r>
      <w:r w:rsidRPr="00875749">
        <w:t xml:space="preserve"> </w:t>
      </w:r>
      <w:r>
        <w:t>Per</w:t>
      </w:r>
      <w:r w:rsidRPr="00875749">
        <w:t xml:space="preserve"> </w:t>
      </w:r>
      <w:r>
        <w:t>quanto</w:t>
      </w:r>
      <w:r w:rsidRPr="00875749">
        <w:t xml:space="preserve"> </w:t>
      </w:r>
      <w:r>
        <w:t>non</w:t>
      </w:r>
      <w:r w:rsidRPr="00875749">
        <w:t xml:space="preserve"> </w:t>
      </w:r>
      <w:r>
        <w:t>espressamente</w:t>
      </w:r>
      <w:r w:rsidRPr="00875749">
        <w:t xml:space="preserve"> </w:t>
      </w:r>
      <w:r>
        <w:t>previsto</w:t>
      </w:r>
      <w:r w:rsidRPr="00875749">
        <w:t xml:space="preserve"> </w:t>
      </w:r>
      <w:r>
        <w:t>valgono</w:t>
      </w:r>
      <w:r w:rsidRPr="00875749">
        <w:t xml:space="preserve"> </w:t>
      </w:r>
      <w:r>
        <w:t>i</w:t>
      </w:r>
      <w:r w:rsidRPr="00875749">
        <w:t xml:space="preserve"> </w:t>
      </w:r>
      <w:r>
        <w:t>Regolamenti</w:t>
      </w:r>
      <w:r w:rsidRPr="00875749">
        <w:t xml:space="preserve"> </w:t>
      </w:r>
      <w:r>
        <w:t>vigenti</w:t>
      </w:r>
      <w:r w:rsidRPr="00875749">
        <w:t xml:space="preserve"> </w:t>
      </w:r>
      <w:r>
        <w:t>presso</w:t>
      </w:r>
      <w:r w:rsidRPr="00875749">
        <w:t xml:space="preserve"> </w:t>
      </w:r>
      <w:r>
        <w:t>l’Università</w:t>
      </w:r>
      <w:r w:rsidRPr="00875749">
        <w:t xml:space="preserve"> </w:t>
      </w:r>
      <w:r>
        <w:t>per</w:t>
      </w:r>
      <w:r w:rsidRPr="00875749">
        <w:t xml:space="preserve"> </w:t>
      </w:r>
      <w:r>
        <w:t>Stranieri</w:t>
      </w:r>
      <w:r w:rsidRPr="00875749">
        <w:t xml:space="preserve"> </w:t>
      </w:r>
      <w:r>
        <w:t>di Siena</w:t>
      </w:r>
      <w:r w:rsidRPr="00875749">
        <w:t xml:space="preserve"> </w:t>
      </w:r>
      <w:r>
        <w:t>in</w:t>
      </w:r>
      <w:r w:rsidRPr="00875749">
        <w:t xml:space="preserve"> </w:t>
      </w:r>
      <w:r>
        <w:t>materia</w:t>
      </w:r>
      <w:r w:rsidRPr="00875749">
        <w:t xml:space="preserve"> </w:t>
      </w:r>
      <w:r>
        <w:t>concorsuale.</w:t>
      </w:r>
    </w:p>
    <w:p w:rsidR="00875749" w:rsidRDefault="00875749" w:rsidP="00875749">
      <w:pPr>
        <w:pStyle w:val="Corpotesto"/>
        <w:ind w:left="0"/>
        <w:contextualSpacing/>
        <w:jc w:val="both"/>
      </w:pPr>
    </w:p>
    <w:p w:rsidR="00875749" w:rsidRDefault="00875749" w:rsidP="00875749">
      <w:pPr>
        <w:pStyle w:val="Corpotesto"/>
        <w:ind w:left="0"/>
        <w:contextualSpacing/>
        <w:jc w:val="center"/>
      </w:pPr>
      <w:r>
        <w:t>Art.</w:t>
      </w:r>
      <w:r w:rsidRPr="00875749">
        <w:t xml:space="preserve"> </w:t>
      </w:r>
      <w:r>
        <w:t>13</w:t>
      </w:r>
      <w:r w:rsidRPr="00875749">
        <w:t xml:space="preserve"> –  </w:t>
      </w:r>
      <w:r>
        <w:t>Norme finali</w:t>
      </w:r>
    </w:p>
    <w:p w:rsidR="007A4BCF" w:rsidRDefault="00875749" w:rsidP="00916A5E">
      <w:pPr>
        <w:pStyle w:val="Corpotesto"/>
        <w:ind w:left="0"/>
        <w:jc w:val="both"/>
      </w:pPr>
      <w:r w:rsidRPr="00875749">
        <w:t>Per tutto quanto non espressamente disciplinato nel presente bando, si rinvia alle vigenti disposizioni regolamentari in materia di procedure concorsuali, nonché alle disposizioni contenute nei contratti collettivi nazionali di lavoro e alla normativa attualmente vigente.</w:t>
      </w:r>
    </w:p>
    <w:p w:rsidR="00875749" w:rsidRDefault="00875749" w:rsidP="00875749">
      <w:pPr>
        <w:pStyle w:val="Corpotesto"/>
        <w:ind w:left="0" w:firstLine="284"/>
        <w:jc w:val="both"/>
      </w:pPr>
    </w:p>
    <w:p w:rsidR="00875749" w:rsidRDefault="004529BD" w:rsidP="004529BD">
      <w:pPr>
        <w:pStyle w:val="Corpotesto"/>
        <w:ind w:left="0"/>
        <w:jc w:val="both"/>
      </w:pPr>
      <w:r>
        <w:t>Siena, 3.02.2022</w:t>
      </w:r>
    </w:p>
    <w:p w:rsidR="00875749" w:rsidRDefault="00875749" w:rsidP="00500D94">
      <w:pPr>
        <w:pStyle w:val="Corpotesto"/>
        <w:ind w:left="0" w:firstLine="284"/>
        <w:jc w:val="both"/>
      </w:pPr>
    </w:p>
    <w:p w:rsidR="00875749" w:rsidRDefault="00875749" w:rsidP="00500D94">
      <w:pPr>
        <w:pStyle w:val="Corpotesto"/>
        <w:ind w:left="5693"/>
        <w:jc w:val="center"/>
      </w:pPr>
      <w:r>
        <w:t>IL</w:t>
      </w:r>
      <w:r>
        <w:rPr>
          <w:spacing w:val="-5"/>
        </w:rPr>
        <w:t xml:space="preserve"> </w:t>
      </w:r>
      <w:r>
        <w:t>RETTORE</w:t>
      </w:r>
      <w:r>
        <w:rPr>
          <w:spacing w:val="-1"/>
        </w:rPr>
        <w:t xml:space="preserve"> </w:t>
      </w:r>
    </w:p>
    <w:p w:rsidR="00875749" w:rsidRDefault="004529BD" w:rsidP="00500D94">
      <w:pPr>
        <w:pStyle w:val="Corpotesto"/>
        <w:ind w:left="5689"/>
        <w:jc w:val="center"/>
      </w:pPr>
      <w:r>
        <w:rPr>
          <w:spacing w:val="-2"/>
        </w:rPr>
        <w:t>f.to</w:t>
      </w:r>
      <w:r w:rsidR="00875749">
        <w:rPr>
          <w:spacing w:val="-2"/>
        </w:rPr>
        <w:t xml:space="preserve"> </w:t>
      </w:r>
      <w:r w:rsidR="00875749">
        <w:t>(prof.</w:t>
      </w:r>
      <w:r w:rsidR="00875749">
        <w:rPr>
          <w:spacing w:val="-1"/>
        </w:rPr>
        <w:t xml:space="preserve"> </w:t>
      </w:r>
      <w:r w:rsidR="00875749">
        <w:t>Tomaso Montanari) *</w:t>
      </w:r>
    </w:p>
    <w:p w:rsidR="00875749" w:rsidRPr="007A4BCF" w:rsidRDefault="00875749" w:rsidP="00500D94">
      <w:pPr>
        <w:pStyle w:val="Corpotesto"/>
        <w:ind w:left="0" w:firstLine="284"/>
        <w:jc w:val="both"/>
      </w:pPr>
    </w:p>
    <w:p w:rsidR="00D5083F" w:rsidRDefault="00D5083F" w:rsidP="00500D94">
      <w:pPr>
        <w:pStyle w:val="Corpotesto"/>
        <w:ind w:left="0" w:firstLine="284"/>
        <w:jc w:val="both"/>
      </w:pPr>
    </w:p>
    <w:p w:rsidR="00875749" w:rsidRPr="007A4BCF" w:rsidRDefault="00875749" w:rsidP="00500D94">
      <w:pPr>
        <w:pStyle w:val="Corpotesto"/>
        <w:ind w:left="0" w:firstLine="284"/>
        <w:jc w:val="both"/>
      </w:pPr>
    </w:p>
    <w:p w:rsidR="00D5083F" w:rsidRPr="007A4BCF" w:rsidRDefault="00875749" w:rsidP="00500D94">
      <w:pPr>
        <w:pStyle w:val="Corpotesto"/>
        <w:spacing w:after="120"/>
        <w:ind w:left="142" w:hanging="142"/>
        <w:jc w:val="both"/>
      </w:pPr>
      <w:r>
        <w:rPr>
          <w:sz w:val="18"/>
        </w:rPr>
        <w:t>*documento</w:t>
      </w:r>
      <w:r>
        <w:rPr>
          <w:spacing w:val="-2"/>
          <w:sz w:val="18"/>
        </w:rPr>
        <w:t xml:space="preserve"> </w:t>
      </w:r>
      <w:r>
        <w:rPr>
          <w:sz w:val="18"/>
        </w:rPr>
        <w:t>informatico</w:t>
      </w:r>
      <w:r>
        <w:rPr>
          <w:spacing w:val="-2"/>
          <w:sz w:val="18"/>
        </w:rPr>
        <w:t xml:space="preserve"> </w:t>
      </w:r>
      <w:r>
        <w:rPr>
          <w:sz w:val="18"/>
        </w:rPr>
        <w:t>firmato</w:t>
      </w:r>
      <w:r>
        <w:rPr>
          <w:spacing w:val="-1"/>
          <w:sz w:val="18"/>
        </w:rPr>
        <w:t xml:space="preserve"> </w:t>
      </w:r>
      <w:r>
        <w:rPr>
          <w:sz w:val="18"/>
        </w:rPr>
        <w:t>digitalmente</w:t>
      </w:r>
      <w:r>
        <w:rPr>
          <w:spacing w:val="-3"/>
          <w:sz w:val="18"/>
        </w:rPr>
        <w:t xml:space="preserve"> </w:t>
      </w:r>
      <w:r>
        <w:rPr>
          <w:sz w:val="18"/>
        </w:rPr>
        <w:t>ai</w:t>
      </w:r>
      <w:r>
        <w:rPr>
          <w:spacing w:val="-2"/>
          <w:sz w:val="18"/>
        </w:rPr>
        <w:t xml:space="preserve"> </w:t>
      </w:r>
      <w:r>
        <w:rPr>
          <w:sz w:val="18"/>
        </w:rPr>
        <w:t>sensi</w:t>
      </w:r>
      <w:r>
        <w:rPr>
          <w:spacing w:val="-4"/>
          <w:sz w:val="18"/>
        </w:rPr>
        <w:t xml:space="preserve"> </w:t>
      </w:r>
      <w:r>
        <w:rPr>
          <w:sz w:val="18"/>
        </w:rPr>
        <w:t>del</w:t>
      </w:r>
      <w:r>
        <w:rPr>
          <w:spacing w:val="-3"/>
          <w:sz w:val="18"/>
        </w:rPr>
        <w:t xml:space="preserve"> </w:t>
      </w:r>
      <w:r>
        <w:rPr>
          <w:sz w:val="18"/>
        </w:rPr>
        <w:t>c.d.</w:t>
      </w:r>
      <w:r>
        <w:rPr>
          <w:spacing w:val="-2"/>
          <w:sz w:val="18"/>
        </w:rPr>
        <w:t xml:space="preserve"> </w:t>
      </w:r>
      <w:r>
        <w:rPr>
          <w:sz w:val="18"/>
        </w:rPr>
        <w:t>Codice</w:t>
      </w:r>
      <w:r>
        <w:rPr>
          <w:spacing w:val="-4"/>
          <w:sz w:val="18"/>
        </w:rPr>
        <w:t xml:space="preserve"> </w:t>
      </w:r>
      <w:r>
        <w:rPr>
          <w:sz w:val="18"/>
        </w:rPr>
        <w:t>dell’Amministrazione</w:t>
      </w:r>
      <w:r>
        <w:rPr>
          <w:spacing w:val="-3"/>
          <w:sz w:val="18"/>
        </w:rPr>
        <w:t xml:space="preserve"> </w:t>
      </w:r>
      <w:r>
        <w:rPr>
          <w:sz w:val="18"/>
        </w:rPr>
        <w:t>Digitale</w:t>
      </w:r>
      <w:r>
        <w:rPr>
          <w:spacing w:val="-1"/>
          <w:sz w:val="18"/>
        </w:rPr>
        <w:t xml:space="preserve"> </w:t>
      </w:r>
      <w:r>
        <w:rPr>
          <w:sz w:val="18"/>
        </w:rPr>
        <w:t>e</w:t>
      </w:r>
      <w:r>
        <w:rPr>
          <w:spacing w:val="-3"/>
          <w:sz w:val="18"/>
        </w:rPr>
        <w:t xml:space="preserve"> </w:t>
      </w:r>
      <w:r>
        <w:rPr>
          <w:sz w:val="18"/>
        </w:rPr>
        <w:t>norme</w:t>
      </w:r>
      <w:r>
        <w:rPr>
          <w:spacing w:val="-4"/>
          <w:sz w:val="18"/>
        </w:rPr>
        <w:t xml:space="preserve"> </w:t>
      </w:r>
      <w:r>
        <w:rPr>
          <w:sz w:val="18"/>
        </w:rPr>
        <w:t>ad</w:t>
      </w:r>
      <w:r>
        <w:rPr>
          <w:spacing w:val="-1"/>
          <w:sz w:val="18"/>
        </w:rPr>
        <w:t xml:space="preserve"> </w:t>
      </w:r>
      <w:r>
        <w:rPr>
          <w:sz w:val="18"/>
        </w:rPr>
        <w:t>esso</w:t>
      </w:r>
      <w:r>
        <w:rPr>
          <w:spacing w:val="-2"/>
          <w:sz w:val="18"/>
        </w:rPr>
        <w:t xml:space="preserve"> </w:t>
      </w:r>
      <w:r>
        <w:rPr>
          <w:sz w:val="18"/>
        </w:rPr>
        <w:t>connesse.</w:t>
      </w:r>
    </w:p>
    <w:p w:rsidR="00D5083F" w:rsidRDefault="00D5083F" w:rsidP="00500D94">
      <w:pPr>
        <w:pStyle w:val="Corpotesto"/>
        <w:spacing w:after="120"/>
        <w:ind w:left="142" w:hanging="142"/>
        <w:contextualSpacing/>
        <w:jc w:val="both"/>
      </w:pPr>
      <w:bookmarkStart w:id="0" w:name="_GoBack"/>
      <w:bookmarkEnd w:id="0"/>
    </w:p>
    <w:p w:rsidR="00875749" w:rsidRDefault="00875749" w:rsidP="00500D94">
      <w:pPr>
        <w:pStyle w:val="Corpotesto"/>
        <w:spacing w:after="120"/>
        <w:ind w:left="142" w:hanging="142"/>
        <w:contextualSpacing/>
        <w:jc w:val="both"/>
      </w:pPr>
    </w:p>
    <w:p w:rsidR="00875749" w:rsidRPr="00875749" w:rsidRDefault="00875749" w:rsidP="00500D94">
      <w:pPr>
        <w:pStyle w:val="Corpotesto"/>
        <w:spacing w:after="120"/>
        <w:ind w:left="142" w:hanging="142"/>
        <w:contextualSpacing/>
        <w:jc w:val="both"/>
        <w:rPr>
          <w:sz w:val="20"/>
        </w:rPr>
      </w:pPr>
      <w:r w:rsidRPr="00875749">
        <w:rPr>
          <w:sz w:val="20"/>
        </w:rPr>
        <w:t>Responsabile del Procedimento: Giuseppina Grassiccia**</w:t>
      </w:r>
    </w:p>
    <w:p w:rsidR="00875749" w:rsidRDefault="00875749" w:rsidP="00500D94">
      <w:pPr>
        <w:pStyle w:val="Corpotesto"/>
        <w:spacing w:after="120"/>
        <w:ind w:left="142" w:hanging="142"/>
        <w:contextualSpacing/>
        <w:jc w:val="both"/>
        <w:rPr>
          <w:sz w:val="20"/>
        </w:rPr>
      </w:pPr>
    </w:p>
    <w:p w:rsidR="00875749" w:rsidRDefault="00875749" w:rsidP="00500D94">
      <w:pPr>
        <w:pStyle w:val="Corpotesto"/>
        <w:spacing w:after="120"/>
        <w:ind w:left="142" w:hanging="142"/>
        <w:contextualSpacing/>
        <w:jc w:val="both"/>
        <w:rPr>
          <w:sz w:val="20"/>
        </w:rPr>
      </w:pPr>
    </w:p>
    <w:p w:rsidR="00875749" w:rsidRDefault="00875749" w:rsidP="00500D94">
      <w:pPr>
        <w:pStyle w:val="Corpotesto"/>
        <w:spacing w:after="120"/>
        <w:ind w:left="142" w:hanging="142"/>
        <w:contextualSpacing/>
        <w:jc w:val="both"/>
        <w:rPr>
          <w:sz w:val="20"/>
        </w:rPr>
      </w:pPr>
    </w:p>
    <w:p w:rsidR="00875749" w:rsidRDefault="00875749" w:rsidP="00500D94">
      <w:pPr>
        <w:pStyle w:val="Corpotesto"/>
        <w:spacing w:after="120"/>
        <w:ind w:left="142" w:hanging="142"/>
        <w:contextualSpacing/>
        <w:jc w:val="both"/>
        <w:rPr>
          <w:spacing w:val="-42"/>
          <w:sz w:val="18"/>
        </w:rPr>
      </w:pPr>
      <w:r>
        <w:rPr>
          <w:sz w:val="20"/>
        </w:rPr>
        <w:t xml:space="preserve">** </w:t>
      </w:r>
      <w:r>
        <w:rPr>
          <w:sz w:val="18"/>
        </w:rPr>
        <w:t>documento informatico vistato con firma digitale ai sensi del c.d. Codice dell’Amministrazione Digitale e norme ad esso connesse</w:t>
      </w:r>
    </w:p>
    <w:p w:rsidR="00875749" w:rsidRDefault="00875749" w:rsidP="00500D94">
      <w:pPr>
        <w:pStyle w:val="Corpotesto"/>
        <w:spacing w:after="120"/>
        <w:ind w:left="142" w:hanging="142"/>
        <w:contextualSpacing/>
        <w:jc w:val="both"/>
        <w:rPr>
          <w:spacing w:val="-42"/>
          <w:sz w:val="18"/>
        </w:rPr>
      </w:pPr>
    </w:p>
    <w:p w:rsidR="00875749" w:rsidRDefault="00875749" w:rsidP="00500D94">
      <w:pPr>
        <w:pStyle w:val="Corpotesto"/>
        <w:spacing w:after="120"/>
        <w:ind w:left="142" w:hanging="142"/>
        <w:contextualSpacing/>
        <w:jc w:val="both"/>
        <w:rPr>
          <w:sz w:val="18"/>
        </w:rPr>
      </w:pPr>
    </w:p>
    <w:p w:rsidR="00875749" w:rsidRDefault="00875749" w:rsidP="00500D94">
      <w:pPr>
        <w:pStyle w:val="Corpotesto"/>
        <w:spacing w:after="120"/>
        <w:ind w:left="142" w:hanging="142"/>
        <w:contextualSpacing/>
        <w:jc w:val="both"/>
        <w:rPr>
          <w:sz w:val="18"/>
        </w:rPr>
      </w:pPr>
    </w:p>
    <w:p w:rsidR="00662164" w:rsidRDefault="00875749" w:rsidP="00413BAF">
      <w:pPr>
        <w:pStyle w:val="Corpotesto"/>
        <w:spacing w:after="120"/>
        <w:ind w:left="142" w:hanging="142"/>
        <w:contextualSpacing/>
        <w:jc w:val="both"/>
      </w:pPr>
      <w:r>
        <w:rPr>
          <w:sz w:val="18"/>
        </w:rPr>
        <w:t>Compilatrice:</w:t>
      </w:r>
      <w:r>
        <w:rPr>
          <w:spacing w:val="1"/>
          <w:sz w:val="18"/>
        </w:rPr>
        <w:t xml:space="preserve"> </w:t>
      </w:r>
      <w:r>
        <w:rPr>
          <w:sz w:val="18"/>
        </w:rPr>
        <w:t xml:space="preserve">Gania Sampieri </w:t>
      </w:r>
      <w:proofErr w:type="spellStart"/>
      <w:r>
        <w:rPr>
          <w:sz w:val="18"/>
        </w:rPr>
        <w:t>Capaccioli</w:t>
      </w:r>
      <w:proofErr w:type="spellEnd"/>
    </w:p>
    <w:p w:rsidR="009C0DA5" w:rsidRPr="009C0DA5" w:rsidRDefault="009C0DA5" w:rsidP="009C0DA5">
      <w:pPr>
        <w:pBdr>
          <w:top w:val="single" w:sz="4" w:space="1" w:color="auto"/>
          <w:left w:val="single" w:sz="4" w:space="4" w:color="auto"/>
          <w:bottom w:val="single" w:sz="4" w:space="1" w:color="auto"/>
          <w:right w:val="single" w:sz="4" w:space="4" w:color="auto"/>
          <w:between w:val="single" w:sz="4" w:space="1" w:color="auto"/>
          <w:bar w:val="single" w:sz="4" w:color="auto"/>
        </w:pBdr>
        <w:spacing w:before="15"/>
        <w:ind w:left="28" w:right="106"/>
        <w:jc w:val="both"/>
        <w:rPr>
          <w:rFonts w:ascii="Times New Roman" w:hAnsi="Times New Roman" w:cs="Times New Roman"/>
          <w:sz w:val="20"/>
        </w:rPr>
      </w:pPr>
      <w:r w:rsidRPr="009C0DA5">
        <w:rPr>
          <w:rFonts w:ascii="Times New Roman" w:hAnsi="Times New Roman" w:cs="Times New Roman"/>
          <w:sz w:val="20"/>
        </w:rPr>
        <w:t>Il presente documento è conforme al documento originale ed è prodotto per la pubblicazione sul portale istituzionale nella modalità</w:t>
      </w:r>
      <w:r w:rsidRPr="009C0DA5">
        <w:rPr>
          <w:rFonts w:ascii="Times New Roman" w:hAnsi="Times New Roman" w:cs="Times New Roman"/>
          <w:spacing w:val="-47"/>
          <w:sz w:val="20"/>
        </w:rPr>
        <w:t xml:space="preserve"> </w:t>
      </w:r>
      <w:r w:rsidRPr="009C0DA5">
        <w:rPr>
          <w:rFonts w:ascii="Times New Roman" w:hAnsi="Times New Roman" w:cs="Times New Roman"/>
          <w:sz w:val="20"/>
        </w:rPr>
        <w:t>necessaria affinché risulti fruibile dai software di ausilio, in analogia a quanto previsto dalle norme sull'accessibilità. Il documento</w:t>
      </w:r>
      <w:r w:rsidRPr="009C0DA5">
        <w:rPr>
          <w:rFonts w:ascii="Times New Roman" w:hAnsi="Times New Roman" w:cs="Times New Roman"/>
          <w:spacing w:val="1"/>
          <w:sz w:val="20"/>
        </w:rPr>
        <w:t xml:space="preserve"> </w:t>
      </w:r>
      <w:r w:rsidRPr="009C0DA5">
        <w:rPr>
          <w:rFonts w:ascii="Times New Roman" w:hAnsi="Times New Roman" w:cs="Times New Roman"/>
          <w:sz w:val="20"/>
        </w:rPr>
        <w:t>originale</w:t>
      </w:r>
      <w:r w:rsidRPr="009C0DA5">
        <w:rPr>
          <w:rFonts w:ascii="Times New Roman" w:hAnsi="Times New Roman" w:cs="Times New Roman"/>
          <w:spacing w:val="-1"/>
          <w:sz w:val="20"/>
        </w:rPr>
        <w:t xml:space="preserve"> </w:t>
      </w:r>
      <w:r w:rsidRPr="009C0DA5">
        <w:rPr>
          <w:rFonts w:ascii="Times New Roman" w:hAnsi="Times New Roman" w:cs="Times New Roman"/>
          <w:sz w:val="20"/>
        </w:rPr>
        <w:t>con</w:t>
      </w:r>
      <w:r w:rsidRPr="009C0DA5">
        <w:rPr>
          <w:rFonts w:ascii="Times New Roman" w:hAnsi="Times New Roman" w:cs="Times New Roman"/>
          <w:spacing w:val="1"/>
          <w:sz w:val="20"/>
        </w:rPr>
        <w:t xml:space="preserve"> </w:t>
      </w:r>
      <w:r w:rsidRPr="009C0DA5">
        <w:rPr>
          <w:rFonts w:ascii="Times New Roman" w:hAnsi="Times New Roman" w:cs="Times New Roman"/>
          <w:sz w:val="20"/>
        </w:rPr>
        <w:t>firme</w:t>
      </w:r>
      <w:r w:rsidRPr="009C0DA5">
        <w:rPr>
          <w:rFonts w:ascii="Times New Roman" w:hAnsi="Times New Roman" w:cs="Times New Roman"/>
          <w:spacing w:val="-1"/>
          <w:sz w:val="20"/>
        </w:rPr>
        <w:t xml:space="preserve"> </w:t>
      </w:r>
      <w:r w:rsidRPr="009C0DA5">
        <w:rPr>
          <w:rFonts w:ascii="Times New Roman" w:hAnsi="Times New Roman" w:cs="Times New Roman"/>
          <w:sz w:val="20"/>
        </w:rPr>
        <w:t>autografe</w:t>
      </w:r>
      <w:r w:rsidRPr="009C0DA5">
        <w:rPr>
          <w:rFonts w:ascii="Times New Roman" w:hAnsi="Times New Roman" w:cs="Times New Roman"/>
          <w:spacing w:val="3"/>
          <w:sz w:val="20"/>
        </w:rPr>
        <w:t xml:space="preserve"> </w:t>
      </w:r>
      <w:r w:rsidRPr="009C0DA5">
        <w:rPr>
          <w:rFonts w:ascii="Times New Roman" w:hAnsi="Times New Roman" w:cs="Times New Roman"/>
          <w:sz w:val="20"/>
        </w:rPr>
        <w:t>è</w:t>
      </w:r>
      <w:r w:rsidRPr="009C0DA5">
        <w:rPr>
          <w:rFonts w:ascii="Times New Roman" w:hAnsi="Times New Roman" w:cs="Times New Roman"/>
          <w:spacing w:val="-1"/>
          <w:sz w:val="20"/>
        </w:rPr>
        <w:t xml:space="preserve"> </w:t>
      </w:r>
      <w:r w:rsidRPr="009C0DA5">
        <w:rPr>
          <w:rFonts w:ascii="Times New Roman" w:hAnsi="Times New Roman" w:cs="Times New Roman"/>
          <w:sz w:val="20"/>
        </w:rPr>
        <w:t>a disposizione</w:t>
      </w:r>
      <w:r w:rsidRPr="009C0DA5">
        <w:rPr>
          <w:rFonts w:ascii="Times New Roman" w:hAnsi="Times New Roman" w:cs="Times New Roman"/>
          <w:spacing w:val="-1"/>
          <w:sz w:val="20"/>
        </w:rPr>
        <w:t xml:space="preserve"> </w:t>
      </w:r>
      <w:r w:rsidRPr="009C0DA5">
        <w:rPr>
          <w:rFonts w:ascii="Times New Roman" w:hAnsi="Times New Roman" w:cs="Times New Roman"/>
          <w:sz w:val="20"/>
        </w:rPr>
        <w:t>presso</w:t>
      </w:r>
      <w:r w:rsidRPr="009C0DA5">
        <w:rPr>
          <w:rFonts w:ascii="Times New Roman" w:hAnsi="Times New Roman" w:cs="Times New Roman"/>
          <w:spacing w:val="1"/>
          <w:sz w:val="20"/>
        </w:rPr>
        <w:t xml:space="preserve"> </w:t>
      </w:r>
      <w:r w:rsidRPr="009C0DA5">
        <w:rPr>
          <w:rFonts w:ascii="Times New Roman" w:hAnsi="Times New Roman" w:cs="Times New Roman"/>
          <w:sz w:val="20"/>
        </w:rPr>
        <w:t>gli</w:t>
      </w:r>
      <w:r w:rsidRPr="009C0DA5">
        <w:rPr>
          <w:rFonts w:ascii="Times New Roman" w:hAnsi="Times New Roman" w:cs="Times New Roman"/>
          <w:spacing w:val="-2"/>
          <w:sz w:val="20"/>
        </w:rPr>
        <w:t xml:space="preserve"> </w:t>
      </w:r>
      <w:r w:rsidRPr="009C0DA5">
        <w:rPr>
          <w:rFonts w:ascii="Times New Roman" w:hAnsi="Times New Roman" w:cs="Times New Roman"/>
          <w:sz w:val="20"/>
        </w:rPr>
        <w:t>uffici della struttura</w:t>
      </w:r>
      <w:r w:rsidRPr="009C0DA5">
        <w:rPr>
          <w:rFonts w:ascii="Times New Roman" w:hAnsi="Times New Roman" w:cs="Times New Roman"/>
          <w:spacing w:val="-1"/>
          <w:sz w:val="20"/>
        </w:rPr>
        <w:t xml:space="preserve"> </w:t>
      </w:r>
      <w:r w:rsidRPr="009C0DA5">
        <w:rPr>
          <w:rFonts w:ascii="Times New Roman" w:hAnsi="Times New Roman" w:cs="Times New Roman"/>
          <w:sz w:val="20"/>
        </w:rPr>
        <w:t>competente</w:t>
      </w:r>
    </w:p>
    <w:p w:rsidR="008C14CC" w:rsidRPr="008C14CC" w:rsidRDefault="008C14CC" w:rsidP="008C14CC">
      <w:pPr>
        <w:pStyle w:val="Corpotesto"/>
        <w:ind w:left="0"/>
        <w:contextualSpacing/>
        <w:jc w:val="both"/>
      </w:pPr>
    </w:p>
    <w:sectPr w:rsidR="008C14CC" w:rsidRPr="008C14CC" w:rsidSect="00662164">
      <w:headerReference w:type="default" r:id="rId15"/>
      <w:headerReference w:type="first" r:id="rId16"/>
      <w:pgSz w:w="11906" w:h="16838"/>
      <w:pgMar w:top="153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80C" w:rsidRDefault="00E2680C" w:rsidP="009B377B">
      <w:pPr>
        <w:spacing w:after="0" w:line="240" w:lineRule="auto"/>
      </w:pPr>
      <w:r>
        <w:separator/>
      </w:r>
    </w:p>
  </w:endnote>
  <w:endnote w:type="continuationSeparator" w:id="0">
    <w:p w:rsidR="00E2680C" w:rsidRDefault="00E2680C" w:rsidP="009B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80C" w:rsidRDefault="00E2680C" w:rsidP="009B377B">
      <w:pPr>
        <w:spacing w:after="0" w:line="240" w:lineRule="auto"/>
      </w:pPr>
      <w:r>
        <w:separator/>
      </w:r>
    </w:p>
  </w:footnote>
  <w:footnote w:type="continuationSeparator" w:id="0">
    <w:p w:rsidR="00E2680C" w:rsidRDefault="00E2680C" w:rsidP="009B3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BCF" w:rsidRPr="00662164" w:rsidRDefault="009C0DA5" w:rsidP="00662164">
    <w:pPr>
      <w:pStyle w:val="Intestazione"/>
      <w:jc w:val="both"/>
      <w:rPr>
        <w:rFonts w:ascii="Times New Roman" w:hAnsi="Times New Roman" w:cs="Times New Roman"/>
      </w:rPr>
    </w:pPr>
    <w:sdt>
      <w:sdtPr>
        <w:id w:val="1813139089"/>
        <w:docPartObj>
          <w:docPartGallery w:val="Watermarks"/>
          <w:docPartUnique/>
        </w:docPartObj>
      </w:sdtPr>
      <w:sdtEndPr/>
      <w:sdtContent>
        <w:r w:rsidR="007A4BCF">
          <w:rPr>
            <w:noProof/>
            <w:color w:val="000000"/>
            <w:lang w:eastAsia="it-IT"/>
          </w:rPr>
          <w:drawing>
            <wp:anchor distT="0" distB="0" distL="114300" distR="114300" simplePos="0" relativeHeight="251659264" behindDoc="1" locked="0" layoutInCell="1" allowOverlap="1">
              <wp:simplePos x="0" y="0"/>
              <wp:positionH relativeFrom="page">
                <wp:posOffset>-114300</wp:posOffset>
              </wp:positionH>
              <wp:positionV relativeFrom="page">
                <wp:posOffset>-46355</wp:posOffset>
              </wp:positionV>
              <wp:extent cx="7562850" cy="1069975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9750"/>
                      </a:xfrm>
                      <a:prstGeom prst="rect">
                        <a:avLst/>
                      </a:prstGeom>
                      <a:noFill/>
                    </pic:spPr>
                  </pic:pic>
                </a:graphicData>
              </a:graphic>
              <wp14:sizeRelH relativeFrom="page">
                <wp14:pctWidth>0</wp14:pctWidth>
              </wp14:sizeRelH>
              <wp14:sizeRelV relativeFrom="page">
                <wp14:pctHeight>0</wp14:pctHeight>
              </wp14:sizeRelV>
            </wp:anchor>
          </w:drawing>
        </w:r>
      </w:sdtContent>
    </w:sdt>
    <w:r w:rsidR="007A4BCF" w:rsidRPr="00662164">
      <w:rPr>
        <w:rFonts w:ascii="Times New Roman" w:hAnsi="Times New Roman" w:cs="Times New Roman"/>
        <w:sz w:val="24"/>
      </w:rPr>
      <w:t>Segue decreto n.</w:t>
    </w:r>
    <w:r w:rsidR="004529BD">
      <w:rPr>
        <w:rFonts w:ascii="Times New Roman" w:hAnsi="Times New Roman" w:cs="Times New Roman"/>
        <w:sz w:val="24"/>
      </w:rPr>
      <w:t xml:space="preserve"> 76/22</w:t>
    </w:r>
    <w:sdt>
      <w:sdtPr>
        <w:rPr>
          <w:rFonts w:ascii="Times New Roman" w:hAnsi="Times New Roman" w:cs="Times New Roman"/>
          <w:sz w:val="24"/>
        </w:rPr>
        <w:id w:val="1237515735"/>
        <w:docPartObj>
          <w:docPartGallery w:val="Watermarks"/>
        </w:docPartObj>
      </w:sdtPr>
      <w:sdtEndPr/>
      <w:sdtContent>
        <w:r w:rsidR="007A4BCF" w:rsidRPr="00662164">
          <w:rPr>
            <w:rFonts w:ascii="Times New Roman" w:hAnsi="Times New Roman" w:cs="Times New Roman"/>
            <w:noProof/>
            <w:sz w:val="24"/>
            <w:lang w:eastAsia="it-IT"/>
          </w:rPr>
          <w:drawing>
            <wp:anchor distT="0" distB="0" distL="114300" distR="114300" simplePos="0" relativeHeight="251663360" behindDoc="0" locked="1" layoutInCell="1" allowOverlap="1" wp14:anchorId="17C30A7E" wp14:editId="30763D18">
              <wp:simplePos x="0" y="0"/>
              <wp:positionH relativeFrom="margin">
                <wp:posOffset>2867025</wp:posOffset>
              </wp:positionH>
              <wp:positionV relativeFrom="topMargin">
                <wp:posOffset>334645</wp:posOffset>
              </wp:positionV>
              <wp:extent cx="3244850" cy="54165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cstate="print"/>
                      <a:srcRect/>
                      <a:stretch>
                        <a:fillRect/>
                      </a:stretch>
                    </pic:blipFill>
                    <pic:spPr bwMode="auto">
                      <a:xfrm>
                        <a:off x="0" y="0"/>
                        <a:ext cx="3244850" cy="541655"/>
                      </a:xfrm>
                      <a:prstGeom prst="rect">
                        <a:avLst/>
                      </a:prstGeom>
                      <a:noFill/>
                      <a:ln w="9525">
                        <a:noFill/>
                        <a:miter lim="800000"/>
                        <a:headEnd/>
                        <a:tailEnd/>
                      </a:ln>
                    </pic:spPr>
                  </pic:pic>
                </a:graphicData>
              </a:graphic>
            </wp:anchor>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BD" w:rsidRDefault="007A4BCF">
    <w:pPr>
      <w:pStyle w:val="Intestazione"/>
      <w:rPr>
        <w:rFonts w:ascii="Times New Roman" w:hAnsi="Times New Roman" w:cs="Times New Roman"/>
        <w:sz w:val="24"/>
      </w:rPr>
    </w:pPr>
    <w:r w:rsidRPr="009B377B">
      <w:rPr>
        <w:rFonts w:ascii="Times New Roman" w:hAnsi="Times New Roman" w:cs="Times New Roman"/>
        <w:sz w:val="24"/>
      </w:rPr>
      <w:t>Decreto n.</w:t>
    </w:r>
    <w:r w:rsidR="004529BD">
      <w:rPr>
        <w:rFonts w:ascii="Times New Roman" w:hAnsi="Times New Roman" w:cs="Times New Roman"/>
        <w:sz w:val="24"/>
      </w:rPr>
      <w:t xml:space="preserve"> 76</w:t>
    </w:r>
  </w:p>
  <w:p w:rsidR="007A4BCF" w:rsidRPr="009B377B" w:rsidRDefault="004529BD">
    <w:pPr>
      <w:pStyle w:val="Intestazione"/>
      <w:rPr>
        <w:rFonts w:ascii="Times New Roman" w:hAnsi="Times New Roman" w:cs="Times New Roman"/>
        <w:sz w:val="24"/>
      </w:rPr>
    </w:pPr>
    <w:proofErr w:type="spellStart"/>
    <w:r>
      <w:rPr>
        <w:rFonts w:ascii="Times New Roman" w:hAnsi="Times New Roman" w:cs="Times New Roman"/>
        <w:sz w:val="24"/>
      </w:rPr>
      <w:t>Prot</w:t>
    </w:r>
    <w:proofErr w:type="spellEnd"/>
    <w:r>
      <w:rPr>
        <w:rFonts w:ascii="Times New Roman" w:hAnsi="Times New Roman" w:cs="Times New Roman"/>
        <w:sz w:val="24"/>
      </w:rPr>
      <w:t>. 2922</w:t>
    </w:r>
    <w:sdt>
      <w:sdtPr>
        <w:rPr>
          <w:rFonts w:ascii="Times New Roman" w:hAnsi="Times New Roman" w:cs="Times New Roman"/>
          <w:sz w:val="24"/>
        </w:rPr>
        <w:id w:val="-2094928963"/>
        <w:docPartObj>
          <w:docPartGallery w:val="Watermarks"/>
          <w:docPartUnique/>
        </w:docPartObj>
      </w:sdtPr>
      <w:sdtEndPr/>
      <w:sdtContent>
        <w:r w:rsidR="007A4BCF" w:rsidRPr="009B377B">
          <w:rPr>
            <w:rFonts w:ascii="Times New Roman" w:hAnsi="Times New Roman" w:cs="Times New Roman"/>
            <w:noProof/>
            <w:color w:val="000000"/>
            <w:sz w:val="24"/>
            <w:lang w:eastAsia="it-IT"/>
          </w:rPr>
          <w:drawing>
            <wp:anchor distT="0" distB="0" distL="114300" distR="114300" simplePos="0" relativeHeight="251661312" behindDoc="1" locked="0" layoutInCell="1" allowOverlap="1">
              <wp:simplePos x="0" y="0"/>
              <wp:positionH relativeFrom="page">
                <wp:posOffset>-114300</wp:posOffset>
              </wp:positionH>
              <wp:positionV relativeFrom="page">
                <wp:posOffset>-46355</wp:posOffset>
              </wp:positionV>
              <wp:extent cx="7562850" cy="106997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9750"/>
                      </a:xfrm>
                      <a:prstGeom prst="rect">
                        <a:avLst/>
                      </a:prstGeom>
                      <a:noFill/>
                    </pic:spPr>
                  </pic:pic>
                </a:graphicData>
              </a:graphic>
              <wp14:sizeRelH relativeFrom="page">
                <wp14:pctWidth>0</wp14:pctWidth>
              </wp14:sizeRelH>
              <wp14:sizeRelV relativeFrom="page">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23"/>
    <w:multiLevelType w:val="hybridMultilevel"/>
    <w:tmpl w:val="7298A188"/>
    <w:lvl w:ilvl="0" w:tplc="68306656">
      <w:numFmt w:val="bullet"/>
      <w:lvlText w:val="-"/>
      <w:lvlJc w:val="left"/>
      <w:pPr>
        <w:ind w:left="851" w:hanging="438"/>
      </w:pPr>
      <w:rPr>
        <w:rFonts w:ascii="Times New Roman" w:eastAsia="Times New Roman" w:hAnsi="Times New Roman" w:cs="Times New Roman" w:hint="default"/>
        <w:w w:val="100"/>
        <w:sz w:val="24"/>
        <w:szCs w:val="24"/>
        <w:lang w:val="it-IT" w:eastAsia="en-US" w:bidi="ar-SA"/>
      </w:rPr>
    </w:lvl>
    <w:lvl w:ilvl="1" w:tplc="6070443A">
      <w:numFmt w:val="bullet"/>
      <w:lvlText w:val=""/>
      <w:lvlJc w:val="left"/>
      <w:pPr>
        <w:ind w:left="597" w:hanging="171"/>
      </w:pPr>
      <w:rPr>
        <w:rFonts w:ascii="Symbol" w:eastAsia="Symbol" w:hAnsi="Symbol" w:cs="Symbol" w:hint="default"/>
        <w:w w:val="100"/>
        <w:sz w:val="24"/>
        <w:szCs w:val="24"/>
        <w:lang w:val="it-IT" w:eastAsia="en-US" w:bidi="ar-SA"/>
      </w:rPr>
    </w:lvl>
    <w:lvl w:ilvl="2" w:tplc="E86E6782">
      <w:numFmt w:val="bullet"/>
      <w:lvlText w:val="•"/>
      <w:lvlJc w:val="left"/>
      <w:pPr>
        <w:ind w:left="1972" w:hanging="171"/>
      </w:pPr>
      <w:rPr>
        <w:rFonts w:hint="default"/>
        <w:lang w:val="it-IT" w:eastAsia="en-US" w:bidi="ar-SA"/>
      </w:rPr>
    </w:lvl>
    <w:lvl w:ilvl="3" w:tplc="5868E3FC">
      <w:numFmt w:val="bullet"/>
      <w:lvlText w:val="•"/>
      <w:lvlJc w:val="left"/>
      <w:pPr>
        <w:ind w:left="3084" w:hanging="171"/>
      </w:pPr>
      <w:rPr>
        <w:rFonts w:hint="default"/>
        <w:lang w:val="it-IT" w:eastAsia="en-US" w:bidi="ar-SA"/>
      </w:rPr>
    </w:lvl>
    <w:lvl w:ilvl="4" w:tplc="E2B24DE4">
      <w:numFmt w:val="bullet"/>
      <w:lvlText w:val="•"/>
      <w:lvlJc w:val="left"/>
      <w:pPr>
        <w:ind w:left="4197" w:hanging="171"/>
      </w:pPr>
      <w:rPr>
        <w:rFonts w:hint="default"/>
        <w:lang w:val="it-IT" w:eastAsia="en-US" w:bidi="ar-SA"/>
      </w:rPr>
    </w:lvl>
    <w:lvl w:ilvl="5" w:tplc="A37666A8">
      <w:numFmt w:val="bullet"/>
      <w:lvlText w:val="•"/>
      <w:lvlJc w:val="left"/>
      <w:pPr>
        <w:ind w:left="5309" w:hanging="171"/>
      </w:pPr>
      <w:rPr>
        <w:rFonts w:hint="default"/>
        <w:lang w:val="it-IT" w:eastAsia="en-US" w:bidi="ar-SA"/>
      </w:rPr>
    </w:lvl>
    <w:lvl w:ilvl="6" w:tplc="C6A654DE">
      <w:numFmt w:val="bullet"/>
      <w:lvlText w:val="•"/>
      <w:lvlJc w:val="left"/>
      <w:pPr>
        <w:ind w:left="6421" w:hanging="171"/>
      </w:pPr>
      <w:rPr>
        <w:rFonts w:hint="default"/>
        <w:lang w:val="it-IT" w:eastAsia="en-US" w:bidi="ar-SA"/>
      </w:rPr>
    </w:lvl>
    <w:lvl w:ilvl="7" w:tplc="4FEC6474">
      <w:numFmt w:val="bullet"/>
      <w:lvlText w:val="•"/>
      <w:lvlJc w:val="left"/>
      <w:pPr>
        <w:ind w:left="7534" w:hanging="171"/>
      </w:pPr>
      <w:rPr>
        <w:rFonts w:hint="default"/>
        <w:lang w:val="it-IT" w:eastAsia="en-US" w:bidi="ar-SA"/>
      </w:rPr>
    </w:lvl>
    <w:lvl w:ilvl="8" w:tplc="1AACA3E8">
      <w:numFmt w:val="bullet"/>
      <w:lvlText w:val="•"/>
      <w:lvlJc w:val="left"/>
      <w:pPr>
        <w:ind w:left="8646" w:hanging="171"/>
      </w:pPr>
      <w:rPr>
        <w:rFonts w:hint="default"/>
        <w:lang w:val="it-IT" w:eastAsia="en-US" w:bidi="ar-SA"/>
      </w:rPr>
    </w:lvl>
  </w:abstractNum>
  <w:abstractNum w:abstractNumId="1" w15:restartNumberingAfterBreak="0">
    <w:nsid w:val="091653A7"/>
    <w:multiLevelType w:val="hybridMultilevel"/>
    <w:tmpl w:val="D6FAE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800DF2"/>
    <w:multiLevelType w:val="hybridMultilevel"/>
    <w:tmpl w:val="5A84EAD2"/>
    <w:lvl w:ilvl="0" w:tplc="04100011">
      <w:start w:val="1"/>
      <w:numFmt w:val="decimal"/>
      <w:lvlText w:val="%1)"/>
      <w:lvlJc w:val="left"/>
      <w:pPr>
        <w:ind w:left="530" w:hanging="246"/>
      </w:pPr>
      <w:rPr>
        <w:rFonts w:hint="default"/>
        <w:spacing w:val="-4"/>
        <w:w w:val="100"/>
        <w:sz w:val="24"/>
        <w:szCs w:val="24"/>
        <w:lang w:val="it-IT" w:eastAsia="en-US" w:bidi="ar-SA"/>
      </w:rPr>
    </w:lvl>
    <w:lvl w:ilvl="1" w:tplc="5A444FEA">
      <w:numFmt w:val="bullet"/>
      <w:lvlText w:val="•"/>
      <w:lvlJc w:val="left"/>
      <w:pPr>
        <w:ind w:left="1542" w:hanging="246"/>
      </w:pPr>
      <w:rPr>
        <w:rFonts w:hint="default"/>
        <w:lang w:val="it-IT" w:eastAsia="en-US" w:bidi="ar-SA"/>
      </w:rPr>
    </w:lvl>
    <w:lvl w:ilvl="2" w:tplc="215A010C">
      <w:numFmt w:val="bullet"/>
      <w:lvlText w:val="•"/>
      <w:lvlJc w:val="left"/>
      <w:pPr>
        <w:ind w:left="2547" w:hanging="246"/>
      </w:pPr>
      <w:rPr>
        <w:rFonts w:hint="default"/>
        <w:lang w:val="it-IT" w:eastAsia="en-US" w:bidi="ar-SA"/>
      </w:rPr>
    </w:lvl>
    <w:lvl w:ilvl="3" w:tplc="7188F946">
      <w:numFmt w:val="bullet"/>
      <w:lvlText w:val="•"/>
      <w:lvlJc w:val="left"/>
      <w:pPr>
        <w:ind w:left="3552" w:hanging="246"/>
      </w:pPr>
      <w:rPr>
        <w:rFonts w:hint="default"/>
        <w:lang w:val="it-IT" w:eastAsia="en-US" w:bidi="ar-SA"/>
      </w:rPr>
    </w:lvl>
    <w:lvl w:ilvl="4" w:tplc="9062974C">
      <w:numFmt w:val="bullet"/>
      <w:lvlText w:val="•"/>
      <w:lvlJc w:val="left"/>
      <w:pPr>
        <w:ind w:left="4557" w:hanging="246"/>
      </w:pPr>
      <w:rPr>
        <w:rFonts w:hint="default"/>
        <w:lang w:val="it-IT" w:eastAsia="en-US" w:bidi="ar-SA"/>
      </w:rPr>
    </w:lvl>
    <w:lvl w:ilvl="5" w:tplc="D584C2E8">
      <w:numFmt w:val="bullet"/>
      <w:lvlText w:val="•"/>
      <w:lvlJc w:val="left"/>
      <w:pPr>
        <w:ind w:left="5562" w:hanging="246"/>
      </w:pPr>
      <w:rPr>
        <w:rFonts w:hint="default"/>
        <w:lang w:val="it-IT" w:eastAsia="en-US" w:bidi="ar-SA"/>
      </w:rPr>
    </w:lvl>
    <w:lvl w:ilvl="6" w:tplc="CF2EB73A">
      <w:numFmt w:val="bullet"/>
      <w:lvlText w:val="•"/>
      <w:lvlJc w:val="left"/>
      <w:pPr>
        <w:ind w:left="6567" w:hanging="246"/>
      </w:pPr>
      <w:rPr>
        <w:rFonts w:hint="default"/>
        <w:lang w:val="it-IT" w:eastAsia="en-US" w:bidi="ar-SA"/>
      </w:rPr>
    </w:lvl>
    <w:lvl w:ilvl="7" w:tplc="B678B828">
      <w:numFmt w:val="bullet"/>
      <w:lvlText w:val="•"/>
      <w:lvlJc w:val="left"/>
      <w:pPr>
        <w:ind w:left="7572" w:hanging="246"/>
      </w:pPr>
      <w:rPr>
        <w:rFonts w:hint="default"/>
        <w:lang w:val="it-IT" w:eastAsia="en-US" w:bidi="ar-SA"/>
      </w:rPr>
    </w:lvl>
    <w:lvl w:ilvl="8" w:tplc="518E39A0">
      <w:numFmt w:val="bullet"/>
      <w:lvlText w:val="•"/>
      <w:lvlJc w:val="left"/>
      <w:pPr>
        <w:ind w:left="8577" w:hanging="246"/>
      </w:pPr>
      <w:rPr>
        <w:rFonts w:hint="default"/>
        <w:lang w:val="it-IT" w:eastAsia="en-US" w:bidi="ar-SA"/>
      </w:rPr>
    </w:lvl>
  </w:abstractNum>
  <w:abstractNum w:abstractNumId="3" w15:restartNumberingAfterBreak="0">
    <w:nsid w:val="0E53431E"/>
    <w:multiLevelType w:val="hybridMultilevel"/>
    <w:tmpl w:val="F45296D6"/>
    <w:lvl w:ilvl="0" w:tplc="9AD43404">
      <w:numFmt w:val="bullet"/>
      <w:lvlText w:val="-"/>
      <w:lvlJc w:val="left"/>
      <w:pPr>
        <w:ind w:left="704" w:hanging="42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13B41E02"/>
    <w:multiLevelType w:val="hybridMultilevel"/>
    <w:tmpl w:val="1DE42E70"/>
    <w:lvl w:ilvl="0" w:tplc="0410000F">
      <w:start w:val="1"/>
      <w:numFmt w:val="decimal"/>
      <w:lvlText w:val="%1."/>
      <w:lvlJc w:val="left"/>
      <w:pPr>
        <w:ind w:left="1004" w:hanging="360"/>
      </w:pPr>
      <w:rPr>
        <w:rFont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84248C4"/>
    <w:multiLevelType w:val="hybridMultilevel"/>
    <w:tmpl w:val="92FAF858"/>
    <w:lvl w:ilvl="0" w:tplc="FA46123A">
      <w:start w:val="1"/>
      <w:numFmt w:val="decimal"/>
      <w:lvlText w:val="%1."/>
      <w:lvlJc w:val="left"/>
      <w:pPr>
        <w:ind w:left="1000" w:hanging="435"/>
      </w:pPr>
      <w:rPr>
        <w:rFonts w:ascii="Times New Roman" w:eastAsia="Times New Roman" w:hAnsi="Times New Roman" w:cs="Times New Roman" w:hint="default"/>
        <w:spacing w:val="-17"/>
        <w:w w:val="100"/>
        <w:sz w:val="24"/>
        <w:szCs w:val="24"/>
        <w:lang w:val="it-IT" w:eastAsia="en-US" w:bidi="ar-SA"/>
      </w:rPr>
    </w:lvl>
    <w:lvl w:ilvl="1" w:tplc="A6DCC556">
      <w:start w:val="1"/>
      <w:numFmt w:val="lowerLetter"/>
      <w:lvlText w:val="%2)"/>
      <w:lvlJc w:val="left"/>
      <w:pPr>
        <w:ind w:left="1281" w:hanging="284"/>
      </w:pPr>
      <w:rPr>
        <w:rFonts w:ascii="Times New Roman" w:eastAsia="Times New Roman" w:hAnsi="Times New Roman" w:cs="Times New Roman" w:hint="default"/>
        <w:spacing w:val="-23"/>
        <w:w w:val="100"/>
        <w:sz w:val="24"/>
        <w:szCs w:val="24"/>
        <w:lang w:val="it-IT" w:eastAsia="en-US" w:bidi="ar-SA"/>
      </w:rPr>
    </w:lvl>
    <w:lvl w:ilvl="2" w:tplc="17929B9E">
      <w:numFmt w:val="bullet"/>
      <w:lvlText w:val="•"/>
      <w:lvlJc w:val="left"/>
      <w:pPr>
        <w:ind w:left="2345" w:hanging="284"/>
      </w:pPr>
      <w:rPr>
        <w:rFonts w:hint="default"/>
        <w:lang w:val="it-IT" w:eastAsia="en-US" w:bidi="ar-SA"/>
      </w:rPr>
    </w:lvl>
    <w:lvl w:ilvl="3" w:tplc="6F0C941C">
      <w:numFmt w:val="bullet"/>
      <w:lvlText w:val="•"/>
      <w:lvlJc w:val="left"/>
      <w:pPr>
        <w:ind w:left="3411" w:hanging="284"/>
      </w:pPr>
      <w:rPr>
        <w:rFonts w:hint="default"/>
        <w:lang w:val="it-IT" w:eastAsia="en-US" w:bidi="ar-SA"/>
      </w:rPr>
    </w:lvl>
    <w:lvl w:ilvl="4" w:tplc="650629B4">
      <w:numFmt w:val="bullet"/>
      <w:lvlText w:val="•"/>
      <w:lvlJc w:val="left"/>
      <w:pPr>
        <w:ind w:left="4477" w:hanging="284"/>
      </w:pPr>
      <w:rPr>
        <w:rFonts w:hint="default"/>
        <w:lang w:val="it-IT" w:eastAsia="en-US" w:bidi="ar-SA"/>
      </w:rPr>
    </w:lvl>
    <w:lvl w:ilvl="5" w:tplc="46A69E1A">
      <w:numFmt w:val="bullet"/>
      <w:lvlText w:val="•"/>
      <w:lvlJc w:val="left"/>
      <w:pPr>
        <w:ind w:left="5542" w:hanging="284"/>
      </w:pPr>
      <w:rPr>
        <w:rFonts w:hint="default"/>
        <w:lang w:val="it-IT" w:eastAsia="en-US" w:bidi="ar-SA"/>
      </w:rPr>
    </w:lvl>
    <w:lvl w:ilvl="6" w:tplc="B30415F4">
      <w:numFmt w:val="bullet"/>
      <w:lvlText w:val="•"/>
      <w:lvlJc w:val="left"/>
      <w:pPr>
        <w:ind w:left="6608" w:hanging="284"/>
      </w:pPr>
      <w:rPr>
        <w:rFonts w:hint="default"/>
        <w:lang w:val="it-IT" w:eastAsia="en-US" w:bidi="ar-SA"/>
      </w:rPr>
    </w:lvl>
    <w:lvl w:ilvl="7" w:tplc="890E76E0">
      <w:numFmt w:val="bullet"/>
      <w:lvlText w:val="•"/>
      <w:lvlJc w:val="left"/>
      <w:pPr>
        <w:ind w:left="7674" w:hanging="284"/>
      </w:pPr>
      <w:rPr>
        <w:rFonts w:hint="default"/>
        <w:lang w:val="it-IT" w:eastAsia="en-US" w:bidi="ar-SA"/>
      </w:rPr>
    </w:lvl>
    <w:lvl w:ilvl="8" w:tplc="DEEA4716">
      <w:numFmt w:val="bullet"/>
      <w:lvlText w:val="•"/>
      <w:lvlJc w:val="left"/>
      <w:pPr>
        <w:ind w:left="8739" w:hanging="284"/>
      </w:pPr>
      <w:rPr>
        <w:rFonts w:hint="default"/>
        <w:lang w:val="it-IT" w:eastAsia="en-US" w:bidi="ar-SA"/>
      </w:rPr>
    </w:lvl>
  </w:abstractNum>
  <w:abstractNum w:abstractNumId="6" w15:restartNumberingAfterBreak="0">
    <w:nsid w:val="1D45288B"/>
    <w:multiLevelType w:val="hybridMultilevel"/>
    <w:tmpl w:val="4E28A762"/>
    <w:lvl w:ilvl="0" w:tplc="EB3A9F70">
      <w:start w:val="1"/>
      <w:numFmt w:val="decimal"/>
      <w:lvlText w:val="%1."/>
      <w:lvlJc w:val="left"/>
      <w:pPr>
        <w:ind w:left="851" w:hanging="284"/>
      </w:pPr>
      <w:rPr>
        <w:rFonts w:ascii="Times New Roman" w:eastAsia="Times New Roman" w:hAnsi="Times New Roman" w:cs="Times New Roman" w:hint="default"/>
        <w:spacing w:val="-17"/>
        <w:w w:val="100"/>
        <w:sz w:val="24"/>
        <w:szCs w:val="24"/>
        <w:lang w:val="it-IT" w:eastAsia="en-US" w:bidi="ar-SA"/>
      </w:rPr>
    </w:lvl>
    <w:lvl w:ilvl="1" w:tplc="2B0AA336">
      <w:numFmt w:val="bullet"/>
      <w:lvlText w:val="•"/>
      <w:lvlJc w:val="left"/>
      <w:pPr>
        <w:ind w:left="1861" w:hanging="284"/>
      </w:pPr>
      <w:rPr>
        <w:rFonts w:hint="default"/>
        <w:lang w:val="it-IT" w:eastAsia="en-US" w:bidi="ar-SA"/>
      </w:rPr>
    </w:lvl>
    <w:lvl w:ilvl="2" w:tplc="BD608270">
      <w:numFmt w:val="bullet"/>
      <w:lvlText w:val="•"/>
      <w:lvlJc w:val="left"/>
      <w:pPr>
        <w:ind w:left="2862" w:hanging="284"/>
      </w:pPr>
      <w:rPr>
        <w:rFonts w:hint="default"/>
        <w:lang w:val="it-IT" w:eastAsia="en-US" w:bidi="ar-SA"/>
      </w:rPr>
    </w:lvl>
    <w:lvl w:ilvl="3" w:tplc="AB74EE8E">
      <w:numFmt w:val="bullet"/>
      <w:lvlText w:val="•"/>
      <w:lvlJc w:val="left"/>
      <w:pPr>
        <w:ind w:left="3863" w:hanging="284"/>
      </w:pPr>
      <w:rPr>
        <w:rFonts w:hint="default"/>
        <w:lang w:val="it-IT" w:eastAsia="en-US" w:bidi="ar-SA"/>
      </w:rPr>
    </w:lvl>
    <w:lvl w:ilvl="4" w:tplc="3B709A0C">
      <w:numFmt w:val="bullet"/>
      <w:lvlText w:val="•"/>
      <w:lvlJc w:val="left"/>
      <w:pPr>
        <w:ind w:left="4864" w:hanging="284"/>
      </w:pPr>
      <w:rPr>
        <w:rFonts w:hint="default"/>
        <w:lang w:val="it-IT" w:eastAsia="en-US" w:bidi="ar-SA"/>
      </w:rPr>
    </w:lvl>
    <w:lvl w:ilvl="5" w:tplc="33DE3560">
      <w:numFmt w:val="bullet"/>
      <w:lvlText w:val="•"/>
      <w:lvlJc w:val="left"/>
      <w:pPr>
        <w:ind w:left="5865" w:hanging="284"/>
      </w:pPr>
      <w:rPr>
        <w:rFonts w:hint="default"/>
        <w:lang w:val="it-IT" w:eastAsia="en-US" w:bidi="ar-SA"/>
      </w:rPr>
    </w:lvl>
    <w:lvl w:ilvl="6" w:tplc="3216BF8E">
      <w:numFmt w:val="bullet"/>
      <w:lvlText w:val="•"/>
      <w:lvlJc w:val="left"/>
      <w:pPr>
        <w:ind w:left="6866" w:hanging="284"/>
      </w:pPr>
      <w:rPr>
        <w:rFonts w:hint="default"/>
        <w:lang w:val="it-IT" w:eastAsia="en-US" w:bidi="ar-SA"/>
      </w:rPr>
    </w:lvl>
    <w:lvl w:ilvl="7" w:tplc="2F4E50E4">
      <w:numFmt w:val="bullet"/>
      <w:lvlText w:val="•"/>
      <w:lvlJc w:val="left"/>
      <w:pPr>
        <w:ind w:left="7867" w:hanging="284"/>
      </w:pPr>
      <w:rPr>
        <w:rFonts w:hint="default"/>
        <w:lang w:val="it-IT" w:eastAsia="en-US" w:bidi="ar-SA"/>
      </w:rPr>
    </w:lvl>
    <w:lvl w:ilvl="8" w:tplc="8A38F628">
      <w:numFmt w:val="bullet"/>
      <w:lvlText w:val="•"/>
      <w:lvlJc w:val="left"/>
      <w:pPr>
        <w:ind w:left="8868" w:hanging="284"/>
      </w:pPr>
      <w:rPr>
        <w:rFonts w:hint="default"/>
        <w:lang w:val="it-IT" w:eastAsia="en-US" w:bidi="ar-SA"/>
      </w:rPr>
    </w:lvl>
  </w:abstractNum>
  <w:abstractNum w:abstractNumId="7" w15:restartNumberingAfterBreak="0">
    <w:nsid w:val="3CBA612D"/>
    <w:multiLevelType w:val="hybridMultilevel"/>
    <w:tmpl w:val="0674FD78"/>
    <w:lvl w:ilvl="0" w:tplc="2BE43CB0">
      <w:start w:val="1"/>
      <w:numFmt w:val="decimal"/>
      <w:lvlText w:val="%1)"/>
      <w:lvlJc w:val="left"/>
      <w:pPr>
        <w:ind w:left="827" w:hanging="260"/>
      </w:pPr>
      <w:rPr>
        <w:rFonts w:ascii="Times New Roman" w:eastAsia="Times New Roman" w:hAnsi="Times New Roman" w:cs="Times New Roman" w:hint="default"/>
        <w:w w:val="100"/>
        <w:sz w:val="24"/>
        <w:szCs w:val="24"/>
        <w:lang w:val="it-IT" w:eastAsia="en-US" w:bidi="ar-SA"/>
      </w:rPr>
    </w:lvl>
    <w:lvl w:ilvl="1" w:tplc="A54E39F2">
      <w:numFmt w:val="bullet"/>
      <w:lvlText w:val="•"/>
      <w:lvlJc w:val="left"/>
      <w:pPr>
        <w:ind w:left="1825" w:hanging="260"/>
      </w:pPr>
      <w:rPr>
        <w:rFonts w:hint="default"/>
        <w:lang w:val="it-IT" w:eastAsia="en-US" w:bidi="ar-SA"/>
      </w:rPr>
    </w:lvl>
    <w:lvl w:ilvl="2" w:tplc="51B4D69A">
      <w:numFmt w:val="bullet"/>
      <w:lvlText w:val="•"/>
      <w:lvlJc w:val="left"/>
      <w:pPr>
        <w:ind w:left="2830" w:hanging="260"/>
      </w:pPr>
      <w:rPr>
        <w:rFonts w:hint="default"/>
        <w:lang w:val="it-IT" w:eastAsia="en-US" w:bidi="ar-SA"/>
      </w:rPr>
    </w:lvl>
    <w:lvl w:ilvl="3" w:tplc="7BFE32DA">
      <w:numFmt w:val="bullet"/>
      <w:lvlText w:val="•"/>
      <w:lvlJc w:val="left"/>
      <w:pPr>
        <w:ind w:left="3835" w:hanging="260"/>
      </w:pPr>
      <w:rPr>
        <w:rFonts w:hint="default"/>
        <w:lang w:val="it-IT" w:eastAsia="en-US" w:bidi="ar-SA"/>
      </w:rPr>
    </w:lvl>
    <w:lvl w:ilvl="4" w:tplc="6052C6EA">
      <w:numFmt w:val="bullet"/>
      <w:lvlText w:val="•"/>
      <w:lvlJc w:val="left"/>
      <w:pPr>
        <w:ind w:left="4840" w:hanging="260"/>
      </w:pPr>
      <w:rPr>
        <w:rFonts w:hint="default"/>
        <w:lang w:val="it-IT" w:eastAsia="en-US" w:bidi="ar-SA"/>
      </w:rPr>
    </w:lvl>
    <w:lvl w:ilvl="5" w:tplc="A186FF4C">
      <w:numFmt w:val="bullet"/>
      <w:lvlText w:val="•"/>
      <w:lvlJc w:val="left"/>
      <w:pPr>
        <w:ind w:left="5845" w:hanging="260"/>
      </w:pPr>
      <w:rPr>
        <w:rFonts w:hint="default"/>
        <w:lang w:val="it-IT" w:eastAsia="en-US" w:bidi="ar-SA"/>
      </w:rPr>
    </w:lvl>
    <w:lvl w:ilvl="6" w:tplc="B79A0C0E">
      <w:numFmt w:val="bullet"/>
      <w:lvlText w:val="•"/>
      <w:lvlJc w:val="left"/>
      <w:pPr>
        <w:ind w:left="6850" w:hanging="260"/>
      </w:pPr>
      <w:rPr>
        <w:rFonts w:hint="default"/>
        <w:lang w:val="it-IT" w:eastAsia="en-US" w:bidi="ar-SA"/>
      </w:rPr>
    </w:lvl>
    <w:lvl w:ilvl="7" w:tplc="E38C09AA">
      <w:numFmt w:val="bullet"/>
      <w:lvlText w:val="•"/>
      <w:lvlJc w:val="left"/>
      <w:pPr>
        <w:ind w:left="7855" w:hanging="260"/>
      </w:pPr>
      <w:rPr>
        <w:rFonts w:hint="default"/>
        <w:lang w:val="it-IT" w:eastAsia="en-US" w:bidi="ar-SA"/>
      </w:rPr>
    </w:lvl>
    <w:lvl w:ilvl="8" w:tplc="04F44A5E">
      <w:numFmt w:val="bullet"/>
      <w:lvlText w:val="•"/>
      <w:lvlJc w:val="left"/>
      <w:pPr>
        <w:ind w:left="8860" w:hanging="260"/>
      </w:pPr>
      <w:rPr>
        <w:rFonts w:hint="default"/>
        <w:lang w:val="it-IT" w:eastAsia="en-US" w:bidi="ar-SA"/>
      </w:rPr>
    </w:lvl>
  </w:abstractNum>
  <w:abstractNum w:abstractNumId="8" w15:restartNumberingAfterBreak="0">
    <w:nsid w:val="44F36540"/>
    <w:multiLevelType w:val="hybridMultilevel"/>
    <w:tmpl w:val="1C3C83F6"/>
    <w:lvl w:ilvl="0" w:tplc="3EA6D90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53B515F1"/>
    <w:multiLevelType w:val="hybridMultilevel"/>
    <w:tmpl w:val="D4FC7D3C"/>
    <w:lvl w:ilvl="0" w:tplc="FA46123A">
      <w:start w:val="1"/>
      <w:numFmt w:val="decimal"/>
      <w:lvlText w:val="%1."/>
      <w:lvlJc w:val="left"/>
      <w:pPr>
        <w:ind w:left="1000" w:hanging="435"/>
      </w:pPr>
      <w:rPr>
        <w:rFonts w:ascii="Times New Roman" w:eastAsia="Times New Roman" w:hAnsi="Times New Roman" w:cs="Times New Roman" w:hint="default"/>
        <w:spacing w:val="-17"/>
        <w:w w:val="100"/>
        <w:sz w:val="24"/>
        <w:szCs w:val="24"/>
        <w:lang w:val="it-IT" w:eastAsia="en-US" w:bidi="ar-SA"/>
      </w:rPr>
    </w:lvl>
    <w:lvl w:ilvl="1" w:tplc="04100017">
      <w:start w:val="1"/>
      <w:numFmt w:val="lowerLetter"/>
      <w:lvlText w:val="%2)"/>
      <w:lvlJc w:val="left"/>
      <w:pPr>
        <w:ind w:left="1281" w:hanging="284"/>
      </w:pPr>
      <w:rPr>
        <w:rFonts w:hint="default"/>
        <w:spacing w:val="-23"/>
        <w:w w:val="100"/>
        <w:sz w:val="24"/>
        <w:szCs w:val="24"/>
        <w:lang w:val="it-IT" w:eastAsia="en-US" w:bidi="ar-SA"/>
      </w:rPr>
    </w:lvl>
    <w:lvl w:ilvl="2" w:tplc="17929B9E">
      <w:numFmt w:val="bullet"/>
      <w:lvlText w:val="•"/>
      <w:lvlJc w:val="left"/>
      <w:pPr>
        <w:ind w:left="2345" w:hanging="284"/>
      </w:pPr>
      <w:rPr>
        <w:rFonts w:hint="default"/>
        <w:lang w:val="it-IT" w:eastAsia="en-US" w:bidi="ar-SA"/>
      </w:rPr>
    </w:lvl>
    <w:lvl w:ilvl="3" w:tplc="6F0C941C">
      <w:numFmt w:val="bullet"/>
      <w:lvlText w:val="•"/>
      <w:lvlJc w:val="left"/>
      <w:pPr>
        <w:ind w:left="3411" w:hanging="284"/>
      </w:pPr>
      <w:rPr>
        <w:rFonts w:hint="default"/>
        <w:lang w:val="it-IT" w:eastAsia="en-US" w:bidi="ar-SA"/>
      </w:rPr>
    </w:lvl>
    <w:lvl w:ilvl="4" w:tplc="650629B4">
      <w:numFmt w:val="bullet"/>
      <w:lvlText w:val="•"/>
      <w:lvlJc w:val="left"/>
      <w:pPr>
        <w:ind w:left="4477" w:hanging="284"/>
      </w:pPr>
      <w:rPr>
        <w:rFonts w:hint="default"/>
        <w:lang w:val="it-IT" w:eastAsia="en-US" w:bidi="ar-SA"/>
      </w:rPr>
    </w:lvl>
    <w:lvl w:ilvl="5" w:tplc="46A69E1A">
      <w:numFmt w:val="bullet"/>
      <w:lvlText w:val="•"/>
      <w:lvlJc w:val="left"/>
      <w:pPr>
        <w:ind w:left="5542" w:hanging="284"/>
      </w:pPr>
      <w:rPr>
        <w:rFonts w:hint="default"/>
        <w:lang w:val="it-IT" w:eastAsia="en-US" w:bidi="ar-SA"/>
      </w:rPr>
    </w:lvl>
    <w:lvl w:ilvl="6" w:tplc="B30415F4">
      <w:numFmt w:val="bullet"/>
      <w:lvlText w:val="•"/>
      <w:lvlJc w:val="left"/>
      <w:pPr>
        <w:ind w:left="6608" w:hanging="284"/>
      </w:pPr>
      <w:rPr>
        <w:rFonts w:hint="default"/>
        <w:lang w:val="it-IT" w:eastAsia="en-US" w:bidi="ar-SA"/>
      </w:rPr>
    </w:lvl>
    <w:lvl w:ilvl="7" w:tplc="890E76E0">
      <w:numFmt w:val="bullet"/>
      <w:lvlText w:val="•"/>
      <w:lvlJc w:val="left"/>
      <w:pPr>
        <w:ind w:left="7674" w:hanging="284"/>
      </w:pPr>
      <w:rPr>
        <w:rFonts w:hint="default"/>
        <w:lang w:val="it-IT" w:eastAsia="en-US" w:bidi="ar-SA"/>
      </w:rPr>
    </w:lvl>
    <w:lvl w:ilvl="8" w:tplc="DEEA4716">
      <w:numFmt w:val="bullet"/>
      <w:lvlText w:val="•"/>
      <w:lvlJc w:val="left"/>
      <w:pPr>
        <w:ind w:left="8739" w:hanging="284"/>
      </w:pPr>
      <w:rPr>
        <w:rFonts w:hint="default"/>
        <w:lang w:val="it-IT" w:eastAsia="en-US" w:bidi="ar-SA"/>
      </w:rPr>
    </w:lvl>
  </w:abstractNum>
  <w:abstractNum w:abstractNumId="10" w15:restartNumberingAfterBreak="0">
    <w:nsid w:val="55AC7C8F"/>
    <w:multiLevelType w:val="hybridMultilevel"/>
    <w:tmpl w:val="B4D85CAE"/>
    <w:lvl w:ilvl="0" w:tplc="3EA6D90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7AD76AA4"/>
    <w:multiLevelType w:val="hybridMultilevel"/>
    <w:tmpl w:val="A3A0BCCC"/>
    <w:lvl w:ilvl="0" w:tplc="5602E1E2">
      <w:start w:val="1"/>
      <w:numFmt w:val="lowerLetter"/>
      <w:lvlText w:val="%1)"/>
      <w:lvlJc w:val="left"/>
      <w:pPr>
        <w:ind w:left="813" w:hanging="246"/>
      </w:pPr>
      <w:rPr>
        <w:rFonts w:ascii="Times New Roman" w:eastAsia="Times New Roman" w:hAnsi="Times New Roman" w:cs="Times New Roman" w:hint="default"/>
        <w:spacing w:val="-4"/>
        <w:w w:val="100"/>
        <w:sz w:val="24"/>
        <w:szCs w:val="24"/>
        <w:lang w:val="it-IT" w:eastAsia="en-US" w:bidi="ar-SA"/>
      </w:rPr>
    </w:lvl>
    <w:lvl w:ilvl="1" w:tplc="5A444FEA">
      <w:numFmt w:val="bullet"/>
      <w:lvlText w:val="•"/>
      <w:lvlJc w:val="left"/>
      <w:pPr>
        <w:ind w:left="1825" w:hanging="246"/>
      </w:pPr>
      <w:rPr>
        <w:rFonts w:hint="default"/>
        <w:lang w:val="it-IT" w:eastAsia="en-US" w:bidi="ar-SA"/>
      </w:rPr>
    </w:lvl>
    <w:lvl w:ilvl="2" w:tplc="215A010C">
      <w:numFmt w:val="bullet"/>
      <w:lvlText w:val="•"/>
      <w:lvlJc w:val="left"/>
      <w:pPr>
        <w:ind w:left="2830" w:hanging="246"/>
      </w:pPr>
      <w:rPr>
        <w:rFonts w:hint="default"/>
        <w:lang w:val="it-IT" w:eastAsia="en-US" w:bidi="ar-SA"/>
      </w:rPr>
    </w:lvl>
    <w:lvl w:ilvl="3" w:tplc="7188F946">
      <w:numFmt w:val="bullet"/>
      <w:lvlText w:val="•"/>
      <w:lvlJc w:val="left"/>
      <w:pPr>
        <w:ind w:left="3835" w:hanging="246"/>
      </w:pPr>
      <w:rPr>
        <w:rFonts w:hint="default"/>
        <w:lang w:val="it-IT" w:eastAsia="en-US" w:bidi="ar-SA"/>
      </w:rPr>
    </w:lvl>
    <w:lvl w:ilvl="4" w:tplc="9062974C">
      <w:numFmt w:val="bullet"/>
      <w:lvlText w:val="•"/>
      <w:lvlJc w:val="left"/>
      <w:pPr>
        <w:ind w:left="4840" w:hanging="246"/>
      </w:pPr>
      <w:rPr>
        <w:rFonts w:hint="default"/>
        <w:lang w:val="it-IT" w:eastAsia="en-US" w:bidi="ar-SA"/>
      </w:rPr>
    </w:lvl>
    <w:lvl w:ilvl="5" w:tplc="D584C2E8">
      <w:numFmt w:val="bullet"/>
      <w:lvlText w:val="•"/>
      <w:lvlJc w:val="left"/>
      <w:pPr>
        <w:ind w:left="5845" w:hanging="246"/>
      </w:pPr>
      <w:rPr>
        <w:rFonts w:hint="default"/>
        <w:lang w:val="it-IT" w:eastAsia="en-US" w:bidi="ar-SA"/>
      </w:rPr>
    </w:lvl>
    <w:lvl w:ilvl="6" w:tplc="CF2EB73A">
      <w:numFmt w:val="bullet"/>
      <w:lvlText w:val="•"/>
      <w:lvlJc w:val="left"/>
      <w:pPr>
        <w:ind w:left="6850" w:hanging="246"/>
      </w:pPr>
      <w:rPr>
        <w:rFonts w:hint="default"/>
        <w:lang w:val="it-IT" w:eastAsia="en-US" w:bidi="ar-SA"/>
      </w:rPr>
    </w:lvl>
    <w:lvl w:ilvl="7" w:tplc="B678B828">
      <w:numFmt w:val="bullet"/>
      <w:lvlText w:val="•"/>
      <w:lvlJc w:val="left"/>
      <w:pPr>
        <w:ind w:left="7855" w:hanging="246"/>
      </w:pPr>
      <w:rPr>
        <w:rFonts w:hint="default"/>
        <w:lang w:val="it-IT" w:eastAsia="en-US" w:bidi="ar-SA"/>
      </w:rPr>
    </w:lvl>
    <w:lvl w:ilvl="8" w:tplc="518E39A0">
      <w:numFmt w:val="bullet"/>
      <w:lvlText w:val="•"/>
      <w:lvlJc w:val="left"/>
      <w:pPr>
        <w:ind w:left="8860" w:hanging="246"/>
      </w:pPr>
      <w:rPr>
        <w:rFonts w:hint="default"/>
        <w:lang w:val="it-IT" w:eastAsia="en-US" w:bidi="ar-SA"/>
      </w:rPr>
    </w:lvl>
  </w:abstractNum>
  <w:abstractNum w:abstractNumId="12" w15:restartNumberingAfterBreak="0">
    <w:nsid w:val="7B897753"/>
    <w:multiLevelType w:val="hybridMultilevel"/>
    <w:tmpl w:val="F6002A36"/>
    <w:lvl w:ilvl="0" w:tplc="0410000F">
      <w:start w:val="1"/>
      <w:numFmt w:val="decimal"/>
      <w:lvlText w:val="%1."/>
      <w:lvlJc w:val="left"/>
      <w:pPr>
        <w:ind w:left="-38" w:hanging="246"/>
      </w:pPr>
      <w:rPr>
        <w:rFonts w:hint="default"/>
        <w:spacing w:val="-4"/>
        <w:w w:val="100"/>
        <w:sz w:val="24"/>
        <w:szCs w:val="24"/>
        <w:lang w:val="it-IT" w:eastAsia="en-US" w:bidi="ar-SA"/>
      </w:rPr>
    </w:lvl>
    <w:lvl w:ilvl="1" w:tplc="5A444FEA">
      <w:numFmt w:val="bullet"/>
      <w:lvlText w:val="•"/>
      <w:lvlJc w:val="left"/>
      <w:pPr>
        <w:ind w:left="974" w:hanging="246"/>
      </w:pPr>
      <w:rPr>
        <w:rFonts w:hint="default"/>
        <w:lang w:val="it-IT" w:eastAsia="en-US" w:bidi="ar-SA"/>
      </w:rPr>
    </w:lvl>
    <w:lvl w:ilvl="2" w:tplc="215A010C">
      <w:numFmt w:val="bullet"/>
      <w:lvlText w:val="•"/>
      <w:lvlJc w:val="left"/>
      <w:pPr>
        <w:ind w:left="1979" w:hanging="246"/>
      </w:pPr>
      <w:rPr>
        <w:rFonts w:hint="default"/>
        <w:lang w:val="it-IT" w:eastAsia="en-US" w:bidi="ar-SA"/>
      </w:rPr>
    </w:lvl>
    <w:lvl w:ilvl="3" w:tplc="7188F946">
      <w:numFmt w:val="bullet"/>
      <w:lvlText w:val="•"/>
      <w:lvlJc w:val="left"/>
      <w:pPr>
        <w:ind w:left="2984" w:hanging="246"/>
      </w:pPr>
      <w:rPr>
        <w:rFonts w:hint="default"/>
        <w:lang w:val="it-IT" w:eastAsia="en-US" w:bidi="ar-SA"/>
      </w:rPr>
    </w:lvl>
    <w:lvl w:ilvl="4" w:tplc="9062974C">
      <w:numFmt w:val="bullet"/>
      <w:lvlText w:val="•"/>
      <w:lvlJc w:val="left"/>
      <w:pPr>
        <w:ind w:left="3989" w:hanging="246"/>
      </w:pPr>
      <w:rPr>
        <w:rFonts w:hint="default"/>
        <w:lang w:val="it-IT" w:eastAsia="en-US" w:bidi="ar-SA"/>
      </w:rPr>
    </w:lvl>
    <w:lvl w:ilvl="5" w:tplc="D584C2E8">
      <w:numFmt w:val="bullet"/>
      <w:lvlText w:val="•"/>
      <w:lvlJc w:val="left"/>
      <w:pPr>
        <w:ind w:left="4994" w:hanging="246"/>
      </w:pPr>
      <w:rPr>
        <w:rFonts w:hint="default"/>
        <w:lang w:val="it-IT" w:eastAsia="en-US" w:bidi="ar-SA"/>
      </w:rPr>
    </w:lvl>
    <w:lvl w:ilvl="6" w:tplc="CF2EB73A">
      <w:numFmt w:val="bullet"/>
      <w:lvlText w:val="•"/>
      <w:lvlJc w:val="left"/>
      <w:pPr>
        <w:ind w:left="5999" w:hanging="246"/>
      </w:pPr>
      <w:rPr>
        <w:rFonts w:hint="default"/>
        <w:lang w:val="it-IT" w:eastAsia="en-US" w:bidi="ar-SA"/>
      </w:rPr>
    </w:lvl>
    <w:lvl w:ilvl="7" w:tplc="B678B828">
      <w:numFmt w:val="bullet"/>
      <w:lvlText w:val="•"/>
      <w:lvlJc w:val="left"/>
      <w:pPr>
        <w:ind w:left="7004" w:hanging="246"/>
      </w:pPr>
      <w:rPr>
        <w:rFonts w:hint="default"/>
        <w:lang w:val="it-IT" w:eastAsia="en-US" w:bidi="ar-SA"/>
      </w:rPr>
    </w:lvl>
    <w:lvl w:ilvl="8" w:tplc="518E39A0">
      <w:numFmt w:val="bullet"/>
      <w:lvlText w:val="•"/>
      <w:lvlJc w:val="left"/>
      <w:pPr>
        <w:ind w:left="8009" w:hanging="246"/>
      </w:pPr>
      <w:rPr>
        <w:rFonts w:hint="default"/>
        <w:lang w:val="it-IT" w:eastAsia="en-US" w:bidi="ar-SA"/>
      </w:rPr>
    </w:lvl>
  </w:abstractNum>
  <w:abstractNum w:abstractNumId="13" w15:restartNumberingAfterBreak="0">
    <w:nsid w:val="7EBC481D"/>
    <w:multiLevelType w:val="hybridMultilevel"/>
    <w:tmpl w:val="78FCF23C"/>
    <w:lvl w:ilvl="0" w:tplc="768A232E">
      <w:start w:val="1"/>
      <w:numFmt w:val="lowerLetter"/>
      <w:lvlText w:val="%1)"/>
      <w:lvlJc w:val="left"/>
      <w:pPr>
        <w:ind w:left="820" w:hanging="253"/>
      </w:pPr>
      <w:rPr>
        <w:rFonts w:ascii="Times New Roman" w:eastAsia="Times New Roman" w:hAnsi="Times New Roman" w:cs="Times New Roman" w:hint="default"/>
        <w:spacing w:val="-1"/>
        <w:w w:val="100"/>
        <w:sz w:val="24"/>
        <w:szCs w:val="24"/>
        <w:lang w:val="it-IT" w:eastAsia="en-US" w:bidi="ar-SA"/>
      </w:rPr>
    </w:lvl>
    <w:lvl w:ilvl="1" w:tplc="FB300DEC">
      <w:numFmt w:val="bullet"/>
      <w:lvlText w:val="•"/>
      <w:lvlJc w:val="left"/>
      <w:pPr>
        <w:ind w:left="1825" w:hanging="253"/>
      </w:pPr>
      <w:rPr>
        <w:rFonts w:hint="default"/>
        <w:lang w:val="it-IT" w:eastAsia="en-US" w:bidi="ar-SA"/>
      </w:rPr>
    </w:lvl>
    <w:lvl w:ilvl="2" w:tplc="6DE8B4BC">
      <w:numFmt w:val="bullet"/>
      <w:lvlText w:val="•"/>
      <w:lvlJc w:val="left"/>
      <w:pPr>
        <w:ind w:left="2830" w:hanging="253"/>
      </w:pPr>
      <w:rPr>
        <w:rFonts w:hint="default"/>
        <w:lang w:val="it-IT" w:eastAsia="en-US" w:bidi="ar-SA"/>
      </w:rPr>
    </w:lvl>
    <w:lvl w:ilvl="3" w:tplc="FDF67FF2">
      <w:numFmt w:val="bullet"/>
      <w:lvlText w:val="•"/>
      <w:lvlJc w:val="left"/>
      <w:pPr>
        <w:ind w:left="3835" w:hanging="253"/>
      </w:pPr>
      <w:rPr>
        <w:rFonts w:hint="default"/>
        <w:lang w:val="it-IT" w:eastAsia="en-US" w:bidi="ar-SA"/>
      </w:rPr>
    </w:lvl>
    <w:lvl w:ilvl="4" w:tplc="F36E5A64">
      <w:numFmt w:val="bullet"/>
      <w:lvlText w:val="•"/>
      <w:lvlJc w:val="left"/>
      <w:pPr>
        <w:ind w:left="4840" w:hanging="253"/>
      </w:pPr>
      <w:rPr>
        <w:rFonts w:hint="default"/>
        <w:lang w:val="it-IT" w:eastAsia="en-US" w:bidi="ar-SA"/>
      </w:rPr>
    </w:lvl>
    <w:lvl w:ilvl="5" w:tplc="194E030E">
      <w:numFmt w:val="bullet"/>
      <w:lvlText w:val="•"/>
      <w:lvlJc w:val="left"/>
      <w:pPr>
        <w:ind w:left="5845" w:hanging="253"/>
      </w:pPr>
      <w:rPr>
        <w:rFonts w:hint="default"/>
        <w:lang w:val="it-IT" w:eastAsia="en-US" w:bidi="ar-SA"/>
      </w:rPr>
    </w:lvl>
    <w:lvl w:ilvl="6" w:tplc="ABA08EEC">
      <w:numFmt w:val="bullet"/>
      <w:lvlText w:val="•"/>
      <w:lvlJc w:val="left"/>
      <w:pPr>
        <w:ind w:left="6850" w:hanging="253"/>
      </w:pPr>
      <w:rPr>
        <w:rFonts w:hint="default"/>
        <w:lang w:val="it-IT" w:eastAsia="en-US" w:bidi="ar-SA"/>
      </w:rPr>
    </w:lvl>
    <w:lvl w:ilvl="7" w:tplc="8C4EFE18">
      <w:numFmt w:val="bullet"/>
      <w:lvlText w:val="•"/>
      <w:lvlJc w:val="left"/>
      <w:pPr>
        <w:ind w:left="7855" w:hanging="253"/>
      </w:pPr>
      <w:rPr>
        <w:rFonts w:hint="default"/>
        <w:lang w:val="it-IT" w:eastAsia="en-US" w:bidi="ar-SA"/>
      </w:rPr>
    </w:lvl>
    <w:lvl w:ilvl="8" w:tplc="70F0441C">
      <w:numFmt w:val="bullet"/>
      <w:lvlText w:val="•"/>
      <w:lvlJc w:val="left"/>
      <w:pPr>
        <w:ind w:left="8860" w:hanging="253"/>
      </w:pPr>
      <w:rPr>
        <w:rFonts w:hint="default"/>
        <w:lang w:val="it-IT" w:eastAsia="en-US" w:bidi="ar-SA"/>
      </w:rPr>
    </w:lvl>
  </w:abstractNum>
  <w:num w:numId="1">
    <w:abstractNumId w:val="0"/>
  </w:num>
  <w:num w:numId="2">
    <w:abstractNumId w:val="8"/>
  </w:num>
  <w:num w:numId="3">
    <w:abstractNumId w:val="10"/>
  </w:num>
  <w:num w:numId="4">
    <w:abstractNumId w:val="3"/>
  </w:num>
  <w:num w:numId="5">
    <w:abstractNumId w:val="5"/>
  </w:num>
  <w:num w:numId="6">
    <w:abstractNumId w:val="9"/>
  </w:num>
  <w:num w:numId="7">
    <w:abstractNumId w:val="4"/>
  </w:num>
  <w:num w:numId="8">
    <w:abstractNumId w:val="1"/>
  </w:num>
  <w:num w:numId="9">
    <w:abstractNumId w:val="11"/>
  </w:num>
  <w:num w:numId="10">
    <w:abstractNumId w:val="7"/>
  </w:num>
  <w:num w:numId="11">
    <w:abstractNumId w:val="2"/>
  </w:num>
  <w:num w:numId="12">
    <w:abstractNumId w:val="1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391882"/>
    <w:rsid w:val="0040593C"/>
    <w:rsid w:val="00413BAF"/>
    <w:rsid w:val="004529BD"/>
    <w:rsid w:val="004659DC"/>
    <w:rsid w:val="00500D94"/>
    <w:rsid w:val="00511CE4"/>
    <w:rsid w:val="005B1FD5"/>
    <w:rsid w:val="00662164"/>
    <w:rsid w:val="00733873"/>
    <w:rsid w:val="007A4BCF"/>
    <w:rsid w:val="00840529"/>
    <w:rsid w:val="008571E0"/>
    <w:rsid w:val="00875749"/>
    <w:rsid w:val="008C14CC"/>
    <w:rsid w:val="00905D8A"/>
    <w:rsid w:val="00916A5E"/>
    <w:rsid w:val="009B377B"/>
    <w:rsid w:val="009C0DA5"/>
    <w:rsid w:val="00A37B74"/>
    <w:rsid w:val="00A90F9C"/>
    <w:rsid w:val="00C373E5"/>
    <w:rsid w:val="00C53552"/>
    <w:rsid w:val="00C60CBE"/>
    <w:rsid w:val="00CD56F8"/>
    <w:rsid w:val="00CE4B34"/>
    <w:rsid w:val="00CF00E7"/>
    <w:rsid w:val="00D5083F"/>
    <w:rsid w:val="00E2680C"/>
    <w:rsid w:val="00E36493"/>
    <w:rsid w:val="00F34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2C2F2"/>
  <w15:chartTrackingRefBased/>
  <w15:docId w15:val="{6D126551-D7A2-4D17-A27D-FBE39069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37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377B"/>
  </w:style>
  <w:style w:type="paragraph" w:styleId="Pidipagina">
    <w:name w:val="footer"/>
    <w:basedOn w:val="Normale"/>
    <w:link w:val="PidipaginaCarattere"/>
    <w:uiPriority w:val="99"/>
    <w:unhideWhenUsed/>
    <w:rsid w:val="009B37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377B"/>
  </w:style>
  <w:style w:type="paragraph" w:styleId="Corpotesto">
    <w:name w:val="Body Text"/>
    <w:basedOn w:val="Normale"/>
    <w:link w:val="CorpotestoCarattere"/>
    <w:uiPriority w:val="1"/>
    <w:qFormat/>
    <w:rsid w:val="009B377B"/>
    <w:pPr>
      <w:widowControl w:val="0"/>
      <w:autoSpaceDE w:val="0"/>
      <w:autoSpaceDN w:val="0"/>
      <w:spacing w:after="0" w:line="240" w:lineRule="auto"/>
      <w:ind w:left="568"/>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9B377B"/>
    <w:rPr>
      <w:rFonts w:ascii="Times New Roman" w:eastAsia="Times New Roman" w:hAnsi="Times New Roman" w:cs="Times New Roman"/>
      <w:sz w:val="24"/>
      <w:szCs w:val="24"/>
    </w:rPr>
  </w:style>
  <w:style w:type="paragraph" w:styleId="Paragrafoelenco">
    <w:name w:val="List Paragraph"/>
    <w:basedOn w:val="Normale"/>
    <w:uiPriority w:val="34"/>
    <w:qFormat/>
    <w:rsid w:val="009B377B"/>
    <w:pPr>
      <w:widowControl w:val="0"/>
      <w:autoSpaceDE w:val="0"/>
      <w:autoSpaceDN w:val="0"/>
      <w:spacing w:after="0" w:line="240" w:lineRule="auto"/>
      <w:ind w:left="851" w:hanging="438"/>
    </w:pPr>
    <w:rPr>
      <w:rFonts w:ascii="Times New Roman" w:eastAsia="Times New Roman" w:hAnsi="Times New Roman" w:cs="Times New Roman"/>
    </w:rPr>
  </w:style>
  <w:style w:type="character" w:styleId="Collegamentoipertestuale">
    <w:name w:val="Hyperlink"/>
    <w:basedOn w:val="Carpredefinitoparagrafo"/>
    <w:uiPriority w:val="99"/>
    <w:unhideWhenUsed/>
    <w:rsid w:val="009B3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strasi.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unistrasi.it/bandi/ListaBandi.asp?tipo=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istrasi@pec.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nzionepubblica.gov.it/strumenti-e-controlli/modulistica" TargetMode="External"/><Relationship Id="rId4" Type="http://schemas.openxmlformats.org/officeDocument/2006/relationships/settings" Target="settings.xml"/><Relationship Id="rId9" Type="http://schemas.openxmlformats.org/officeDocument/2006/relationships/hyperlink" Target="https://www.unistrasi.it/public/articoli/317/Estratto%20Pdf%20gazzetta%20ufficiale%20n.%20117%20-%2018..05.2021.pdf" TargetMode="External"/><Relationship Id="rId14" Type="http://schemas.openxmlformats.org/officeDocument/2006/relationships/hyperlink" Target="https://online.unistrasi.it/bandi/ListaBandi.asp?tipo=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B2A8B-4CE3-4AA9-A316-742ACA31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9</Pages>
  <Words>5093</Words>
  <Characters>29032</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Tsuryk Anastasiya</dc:creator>
  <cp:keywords/>
  <dc:description/>
  <cp:lastModifiedBy>Sampieri Gania</cp:lastModifiedBy>
  <cp:revision>16</cp:revision>
  <dcterms:created xsi:type="dcterms:W3CDTF">2021-12-07T08:21:00Z</dcterms:created>
  <dcterms:modified xsi:type="dcterms:W3CDTF">2022-03-09T07:23:00Z</dcterms:modified>
</cp:coreProperties>
</file>